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77" w:rsidRPr="00BC1911" w:rsidRDefault="00BC1911" w:rsidP="00BC19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3B4933" w:rsidRPr="00BC1911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 w:rsidR="003B4933" w:rsidRPr="00BC1911">
        <w:rPr>
          <w:rFonts w:ascii="Times New Roman" w:hAnsi="Times New Roman" w:cs="Times New Roman"/>
          <w:sz w:val="28"/>
          <w:szCs w:val="28"/>
        </w:rPr>
        <w:t xml:space="preserve">:   </w:t>
      </w:r>
      <w:r w:rsidR="007E7079" w:rsidRPr="00BC1911">
        <w:rPr>
          <w:rFonts w:ascii="Times New Roman" w:hAnsi="Times New Roman" w:cs="Times New Roman"/>
          <w:sz w:val="28"/>
          <w:szCs w:val="28"/>
        </w:rPr>
        <w:t>«Время читать»</w:t>
      </w:r>
    </w:p>
    <w:p w:rsidR="007E7079" w:rsidRDefault="007E7079" w:rsidP="00BC1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6550" w:rsidRDefault="00BC1911" w:rsidP="00BC1911">
      <w:pPr>
        <w:pStyle w:val="20"/>
        <w:shd w:val="clear" w:color="auto" w:fill="auto"/>
        <w:spacing w:before="0" w:after="0" w:line="276" w:lineRule="auto"/>
        <w:jc w:val="both"/>
        <w:rPr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2.</w:t>
      </w:r>
      <w:r w:rsidR="003B4933" w:rsidRPr="003B4933">
        <w:rPr>
          <w:b/>
          <w:color w:val="000000"/>
          <w:lang w:eastAsia="ru-RU" w:bidi="ru-RU"/>
        </w:rPr>
        <w:t>Аннотация.</w:t>
      </w:r>
      <w:r w:rsidR="003B4933">
        <w:rPr>
          <w:color w:val="000000"/>
          <w:lang w:eastAsia="ru-RU" w:bidi="ru-RU"/>
        </w:rPr>
        <w:t xml:space="preserve"> </w:t>
      </w:r>
      <w:r w:rsidR="00FE0979">
        <w:t xml:space="preserve">В школе реализуется  «Дорожная карта», </w:t>
      </w:r>
      <w:r w:rsidR="00FE0979" w:rsidRPr="00011928">
        <w:t xml:space="preserve"> </w:t>
      </w:r>
      <w:r w:rsidR="00FE0979">
        <w:t xml:space="preserve">утвержденная </w:t>
      </w:r>
      <w:r w:rsidR="00FE0979" w:rsidRPr="00011928">
        <w:t>приказом директора МАОУ «Кичменгско</w:t>
      </w:r>
      <w:r w:rsidR="00FE0979">
        <w:t xml:space="preserve"> </w:t>
      </w:r>
      <w:r w:rsidR="00FE0979" w:rsidRPr="00011928">
        <w:t>-</w:t>
      </w:r>
      <w:r w:rsidR="00FE0979">
        <w:t xml:space="preserve"> </w:t>
      </w:r>
      <w:r w:rsidR="00FE0979" w:rsidRPr="00011928">
        <w:t>Городецкая средняя школа»  от 17.02.2020 г. №  24</w:t>
      </w:r>
      <w:r w:rsidR="00FE0979">
        <w:t xml:space="preserve">, </w:t>
      </w:r>
      <w:r w:rsidR="00FE0979" w:rsidRPr="00011928">
        <w:t xml:space="preserve"> </w:t>
      </w:r>
      <w:r w:rsidR="00FE0979">
        <w:t xml:space="preserve">которая представляет </w:t>
      </w:r>
      <w:r w:rsidR="00FE0979" w:rsidRPr="00011928">
        <w:t>собой систему мероприятий по реализации Концепции программы поддержки детского и юношеского чтения в Российской Федерации, утверждённой распоряжением Правительства Российской Феде</w:t>
      </w:r>
      <w:r w:rsidR="00FE0979">
        <w:t xml:space="preserve">рации от 3 июня 2017 г. №1155-р.  Данная система мероприятий легла в основу образовательного проекта «Время читать» и </w:t>
      </w:r>
      <w:r w:rsidR="007E7079">
        <w:rPr>
          <w:color w:val="000000"/>
          <w:lang w:eastAsia="ru-RU" w:bidi="ru-RU"/>
        </w:rPr>
        <w:t xml:space="preserve">  представляет собой </w:t>
      </w:r>
      <w:r w:rsidR="00FE0979">
        <w:rPr>
          <w:color w:val="000000"/>
          <w:lang w:eastAsia="ru-RU" w:bidi="ru-RU"/>
        </w:rPr>
        <w:t xml:space="preserve">направления </w:t>
      </w:r>
      <w:r w:rsidR="007E7079">
        <w:rPr>
          <w:color w:val="000000"/>
          <w:lang w:eastAsia="ru-RU" w:bidi="ru-RU"/>
        </w:rPr>
        <w:t xml:space="preserve"> (модул</w:t>
      </w:r>
      <w:r w:rsidR="00FE0979">
        <w:rPr>
          <w:color w:val="000000"/>
          <w:lang w:eastAsia="ru-RU" w:bidi="ru-RU"/>
        </w:rPr>
        <w:t>и</w:t>
      </w:r>
      <w:r w:rsidR="007E7079">
        <w:rPr>
          <w:color w:val="000000"/>
          <w:lang w:eastAsia="ru-RU" w:bidi="ru-RU"/>
        </w:rPr>
        <w:t xml:space="preserve">), </w:t>
      </w:r>
      <w:r w:rsidR="00FE0979">
        <w:rPr>
          <w:color w:val="000000"/>
          <w:lang w:eastAsia="ru-RU" w:bidi="ru-RU"/>
        </w:rPr>
        <w:t xml:space="preserve">нацеленную </w:t>
      </w:r>
      <w:r w:rsidR="007E7079">
        <w:rPr>
          <w:color w:val="000000"/>
          <w:lang w:eastAsia="ru-RU" w:bidi="ru-RU"/>
        </w:rPr>
        <w:t xml:space="preserve"> </w:t>
      </w:r>
      <w:proofErr w:type="gramStart"/>
      <w:r w:rsidR="00FE0979">
        <w:rPr>
          <w:color w:val="000000"/>
          <w:lang w:eastAsia="ru-RU" w:bidi="ru-RU"/>
        </w:rPr>
        <w:t>на</w:t>
      </w:r>
      <w:proofErr w:type="gramEnd"/>
      <w:r w:rsidR="00FE0979">
        <w:rPr>
          <w:color w:val="000000"/>
          <w:lang w:eastAsia="ru-RU" w:bidi="ru-RU"/>
        </w:rPr>
        <w:t xml:space="preserve"> </w:t>
      </w:r>
      <w:r w:rsidR="00E16550">
        <w:rPr>
          <w:color w:val="000000"/>
          <w:lang w:eastAsia="ru-RU" w:bidi="ru-RU"/>
        </w:rPr>
        <w:t xml:space="preserve">поддержу </w:t>
      </w:r>
      <w:proofErr w:type="gramStart"/>
      <w:r w:rsidR="00E16550">
        <w:rPr>
          <w:color w:val="000000"/>
          <w:lang w:eastAsia="ru-RU" w:bidi="ru-RU"/>
        </w:rPr>
        <w:t>детского</w:t>
      </w:r>
      <w:proofErr w:type="gramEnd"/>
      <w:r w:rsidR="00E16550">
        <w:rPr>
          <w:color w:val="000000"/>
          <w:lang w:eastAsia="ru-RU" w:bidi="ru-RU"/>
        </w:rPr>
        <w:t xml:space="preserve"> и юношеского чтения подрастающего поколения читателей. </w:t>
      </w:r>
    </w:p>
    <w:p w:rsidR="00FE0979" w:rsidRDefault="00FE0979" w:rsidP="00BC1911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rPr>
          <w:color w:val="000000"/>
          <w:lang w:eastAsia="ru-RU" w:bidi="ru-RU"/>
        </w:rPr>
        <w:t xml:space="preserve">Реализация проекта </w:t>
      </w:r>
      <w:r w:rsidR="007E7079">
        <w:rPr>
          <w:color w:val="000000"/>
          <w:lang w:eastAsia="ru-RU" w:bidi="ru-RU"/>
        </w:rPr>
        <w:t xml:space="preserve"> позвол</w:t>
      </w:r>
      <w:r w:rsidR="00E16550">
        <w:rPr>
          <w:color w:val="000000"/>
          <w:lang w:eastAsia="ru-RU" w:bidi="ru-RU"/>
        </w:rPr>
        <w:t>ит</w:t>
      </w:r>
      <w:r w:rsidR="007E7079">
        <w:rPr>
          <w:color w:val="000000"/>
          <w:lang w:eastAsia="ru-RU" w:bidi="ru-RU"/>
        </w:rPr>
        <w:t xml:space="preserve"> сформировать </w:t>
      </w:r>
      <w:r w:rsidR="00E16550">
        <w:rPr>
          <w:color w:val="000000"/>
          <w:lang w:eastAsia="ru-RU" w:bidi="ru-RU"/>
        </w:rPr>
        <w:t>и развить у школьников читательскую компетентность (грамотн</w:t>
      </w:r>
      <w:r w:rsidR="003B4933">
        <w:rPr>
          <w:color w:val="000000"/>
          <w:lang w:eastAsia="ru-RU" w:bidi="ru-RU"/>
        </w:rPr>
        <w:t>ость) в рамках деятельности ш</w:t>
      </w:r>
      <w:r>
        <w:rPr>
          <w:color w:val="000000"/>
          <w:lang w:eastAsia="ru-RU" w:bidi="ru-RU"/>
        </w:rPr>
        <w:t xml:space="preserve">кольной библиотеки, и </w:t>
      </w:r>
      <w:r w:rsidR="003B4933">
        <w:rPr>
          <w:color w:val="000000"/>
          <w:lang w:eastAsia="ru-RU" w:bidi="ru-RU"/>
        </w:rPr>
        <w:t>привлече</w:t>
      </w:r>
      <w:r>
        <w:rPr>
          <w:color w:val="000000"/>
          <w:lang w:eastAsia="ru-RU" w:bidi="ru-RU"/>
        </w:rPr>
        <w:t>т интерес</w:t>
      </w:r>
      <w:r w:rsidR="003B4933">
        <w:rPr>
          <w:color w:val="000000"/>
          <w:lang w:eastAsia="ru-RU" w:bidi="ru-RU"/>
        </w:rPr>
        <w:t xml:space="preserve"> к  чтению в детской и молодежной среде.</w:t>
      </w:r>
      <w:r w:rsidRPr="00FE0979">
        <w:t xml:space="preserve"> 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3.Цель</w:t>
      </w:r>
      <w:r w:rsidRPr="00F87F7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F87F7F">
        <w:rPr>
          <w:rFonts w:ascii="Times New Roman" w:hAnsi="Times New Roman" w:cs="Times New Roman"/>
          <w:sz w:val="28"/>
          <w:szCs w:val="28"/>
        </w:rPr>
        <w:t xml:space="preserve">повышение качества образования через создание в школе единого образовательного пространства, способствующего развитию и поддержанию интереса к чтению на основе обучения и воспитания </w:t>
      </w:r>
      <w:proofErr w:type="gramStart"/>
      <w:r w:rsidRPr="00F87F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7F7F">
        <w:rPr>
          <w:rFonts w:ascii="Times New Roman" w:hAnsi="Times New Roman" w:cs="Times New Roman"/>
          <w:sz w:val="28"/>
          <w:szCs w:val="28"/>
        </w:rPr>
        <w:t>.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F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F87F7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7F7F">
        <w:rPr>
          <w:rFonts w:ascii="Times New Roman" w:hAnsi="Times New Roman" w:cs="Times New Roman"/>
          <w:sz w:val="28"/>
          <w:szCs w:val="28"/>
        </w:rPr>
        <w:t>- повысить мотивацию обучающихся к чтению (читательскую активность) за счет предоставления широкого и разнообразного поля возможностей знакомства с книгой и другими источниками информации;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7F7F">
        <w:rPr>
          <w:rFonts w:ascii="Times New Roman" w:hAnsi="Times New Roman" w:cs="Times New Roman"/>
          <w:sz w:val="28"/>
          <w:szCs w:val="28"/>
        </w:rPr>
        <w:t>-расширить образовательную среду за счет создания условий интенсификации процессов чтения, востребованности читательского опыта школьников;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7F7F">
        <w:rPr>
          <w:rFonts w:ascii="Times New Roman" w:hAnsi="Times New Roman" w:cs="Times New Roman"/>
          <w:sz w:val="28"/>
          <w:szCs w:val="28"/>
        </w:rPr>
        <w:t>- воспитывать гражданские чувства, обусловленные осознанием мощного потенциала книги и чтения, осознанием доступности и открытости таких институтов, как библиотеки, читательские клубы; гордостью за страну и село;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87F7F">
        <w:rPr>
          <w:rFonts w:ascii="Times New Roman" w:hAnsi="Times New Roman" w:cs="Times New Roman"/>
          <w:sz w:val="28"/>
          <w:szCs w:val="28"/>
        </w:rPr>
        <w:t>развивать социальную активность за счет участия в школьных, муниципальных, региональных акциях по пропаганде чтения;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7F7F">
        <w:rPr>
          <w:rFonts w:ascii="Times New Roman" w:hAnsi="Times New Roman" w:cs="Times New Roman"/>
          <w:sz w:val="28"/>
          <w:szCs w:val="28"/>
        </w:rPr>
        <w:t>- активизировать образовательные возможности семьи за счет развития культуры семейного чтения, семейного досуга с книгой;</w:t>
      </w:r>
    </w:p>
    <w:p w:rsidR="003B4933" w:rsidRPr="00F87F7F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933">
        <w:rPr>
          <w:rFonts w:ascii="Times New Roman" w:hAnsi="Times New Roman" w:cs="Times New Roman"/>
          <w:b/>
          <w:sz w:val="28"/>
          <w:szCs w:val="28"/>
        </w:rPr>
        <w:t>4. Актуальность 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B4933">
        <w:rPr>
          <w:rFonts w:ascii="Times New Roman" w:hAnsi="Times New Roman" w:cs="Times New Roman"/>
          <w:b/>
          <w:sz w:val="28"/>
          <w:szCs w:val="28"/>
        </w:rPr>
        <w:t>екта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BC1911">
        <w:rPr>
          <w:rFonts w:ascii="Times New Roman" w:hAnsi="Times New Roman" w:cs="Times New Roman"/>
          <w:sz w:val="28"/>
          <w:szCs w:val="28"/>
        </w:rPr>
        <w:t xml:space="preserve"> </w:t>
      </w:r>
      <w:r w:rsidRPr="00F87F7F">
        <w:rPr>
          <w:rFonts w:ascii="Times New Roman" w:hAnsi="Times New Roman" w:cs="Times New Roman"/>
          <w:sz w:val="28"/>
          <w:szCs w:val="28"/>
        </w:rPr>
        <w:t>проблема повышения интереса к чтению и формирования читательской грамотности в современной России является одной из важнейших задач сохранения и развития национальной культуры.</w:t>
      </w:r>
    </w:p>
    <w:p w:rsidR="003B4933" w:rsidRDefault="003B4933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Проект, представляющий собой модули (разные по возрастной категории, по продолжительности реализации, </w:t>
      </w:r>
      <w:r w:rsidR="00BC1911">
        <w:rPr>
          <w:rFonts w:ascii="Times New Roman" w:hAnsi="Times New Roman" w:cs="Times New Roman"/>
          <w:sz w:val="28"/>
          <w:szCs w:val="28"/>
        </w:rPr>
        <w:t xml:space="preserve">по количеству  участников) </w:t>
      </w:r>
      <w:r w:rsidRPr="00F87F7F">
        <w:rPr>
          <w:rFonts w:ascii="Times New Roman" w:hAnsi="Times New Roman" w:cs="Times New Roman"/>
          <w:sz w:val="28"/>
          <w:szCs w:val="28"/>
        </w:rPr>
        <w:t xml:space="preserve"> направлен на стимулирование чтения и развитие активной читательской общности обучающихся </w:t>
      </w:r>
      <w:r w:rsidRPr="00BC1911">
        <w:rPr>
          <w:rFonts w:ascii="Times New Roman" w:hAnsi="Times New Roman" w:cs="Times New Roman"/>
          <w:sz w:val="28"/>
          <w:szCs w:val="28"/>
        </w:rPr>
        <w:t>и педагогических работников МАОУ «Кичменгско-Городецкая средняя школа».</w:t>
      </w:r>
      <w:r w:rsidR="00BC1911" w:rsidRPr="00BC1911">
        <w:rPr>
          <w:rFonts w:ascii="Times New Roman" w:hAnsi="Times New Roman" w:cs="Times New Roman"/>
          <w:sz w:val="28"/>
          <w:szCs w:val="28"/>
        </w:rPr>
        <w:t xml:space="preserve"> Именно такая система подхода  как никакая иная позволяет достичь поставленной цели, дает эффективный  результат и стимулирует </w:t>
      </w:r>
      <w:r w:rsidR="00BC1911" w:rsidRPr="00BC1911">
        <w:rPr>
          <w:rFonts w:ascii="Times New Roman" w:hAnsi="Times New Roman" w:cs="Times New Roman"/>
          <w:sz w:val="28"/>
          <w:szCs w:val="28"/>
        </w:rPr>
        <w:lastRenderedPageBreak/>
        <w:t>развитие читательско</w:t>
      </w:r>
      <w:r w:rsidR="00DE22E4">
        <w:rPr>
          <w:rFonts w:ascii="Times New Roman" w:hAnsi="Times New Roman" w:cs="Times New Roman"/>
          <w:sz w:val="28"/>
          <w:szCs w:val="28"/>
        </w:rPr>
        <w:t>й активности,</w:t>
      </w:r>
      <w:r w:rsidR="00BC1911" w:rsidRPr="00BC1911">
        <w:rPr>
          <w:rFonts w:ascii="Times New Roman" w:hAnsi="Times New Roman" w:cs="Times New Roman"/>
          <w:sz w:val="28"/>
          <w:szCs w:val="28"/>
        </w:rPr>
        <w:t xml:space="preserve"> способствующе</w:t>
      </w:r>
      <w:r w:rsidR="00DE22E4">
        <w:rPr>
          <w:rFonts w:ascii="Times New Roman" w:hAnsi="Times New Roman" w:cs="Times New Roman"/>
          <w:sz w:val="28"/>
          <w:szCs w:val="28"/>
        </w:rPr>
        <w:t>й</w:t>
      </w:r>
      <w:r w:rsidR="00BC1911" w:rsidRPr="00BC1911">
        <w:rPr>
          <w:rFonts w:ascii="Times New Roman" w:hAnsi="Times New Roman" w:cs="Times New Roman"/>
          <w:sz w:val="28"/>
          <w:szCs w:val="28"/>
        </w:rPr>
        <w:t xml:space="preserve"> развитию и поддержанию интереса к чтению.</w:t>
      </w:r>
    </w:p>
    <w:p w:rsidR="00DE22E4" w:rsidRDefault="00DE22E4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E4" w:rsidRDefault="00DE22E4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13C3">
        <w:rPr>
          <w:rFonts w:ascii="Times New Roman" w:hAnsi="Times New Roman" w:cs="Times New Roman"/>
          <w:b/>
          <w:sz w:val="28"/>
          <w:szCs w:val="28"/>
        </w:rPr>
        <w:t>5. Информация о школьной команде</w:t>
      </w:r>
      <w:r>
        <w:rPr>
          <w:rFonts w:ascii="Times New Roman" w:hAnsi="Times New Roman" w:cs="Times New Roman"/>
          <w:sz w:val="28"/>
          <w:szCs w:val="28"/>
        </w:rPr>
        <w:t>,  реализующей проект:</w:t>
      </w:r>
    </w:p>
    <w:p w:rsidR="00DE22E4" w:rsidRDefault="00DE22E4" w:rsidP="00F707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Уксусова Ольга Аркадьевна – педагог – библиотекарь МАОУ «Кичменгско – Городецкая средняя школа» - высшая квалификационная категория; </w:t>
      </w:r>
    </w:p>
    <w:p w:rsidR="00DE22E4" w:rsidRDefault="00DE22E4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413C3">
        <w:rPr>
          <w:rFonts w:ascii="Times New Roman" w:hAnsi="Times New Roman" w:cs="Times New Roman"/>
          <w:sz w:val="28"/>
          <w:szCs w:val="28"/>
        </w:rPr>
        <w:t xml:space="preserve"> класс (обучающиеся, </w:t>
      </w:r>
      <w:r w:rsidR="000013DE">
        <w:rPr>
          <w:rFonts w:ascii="Times New Roman" w:hAnsi="Times New Roman" w:cs="Times New Roman"/>
          <w:sz w:val="28"/>
          <w:szCs w:val="28"/>
        </w:rPr>
        <w:t xml:space="preserve"> родители классный руководитель</w:t>
      </w:r>
      <w:r w:rsidR="002413C3">
        <w:rPr>
          <w:rFonts w:ascii="Times New Roman" w:hAnsi="Times New Roman" w:cs="Times New Roman"/>
          <w:sz w:val="28"/>
          <w:szCs w:val="28"/>
        </w:rPr>
        <w:t>);</w:t>
      </w:r>
    </w:p>
    <w:p w:rsidR="00DE22E4" w:rsidRPr="00BC1911" w:rsidRDefault="00DE22E4" w:rsidP="00BC1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413C3">
        <w:rPr>
          <w:rFonts w:ascii="Times New Roman" w:hAnsi="Times New Roman" w:cs="Times New Roman"/>
          <w:sz w:val="28"/>
          <w:szCs w:val="28"/>
        </w:rPr>
        <w:t xml:space="preserve">  класс (обучающиеся и классный руководитель);</w:t>
      </w:r>
    </w:p>
    <w:p w:rsidR="00BC1911" w:rsidRDefault="002413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- 6, 7, 8 Г класс (обучающиеся, классный руководитель).</w:t>
      </w:r>
    </w:p>
    <w:p w:rsidR="004069B0" w:rsidRDefault="004069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AF" w:rsidRDefault="002413C3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13C3">
        <w:rPr>
          <w:rFonts w:ascii="Times New Roman" w:hAnsi="Times New Roman" w:cs="Times New Roman"/>
          <w:b/>
          <w:sz w:val="28"/>
          <w:szCs w:val="28"/>
        </w:rPr>
        <w:t>6.  Ключевые образовательные форматы, р</w:t>
      </w:r>
      <w:r>
        <w:rPr>
          <w:rFonts w:ascii="Times New Roman" w:hAnsi="Times New Roman" w:cs="Times New Roman"/>
          <w:sz w:val="28"/>
          <w:szCs w:val="28"/>
        </w:rPr>
        <w:t>еализуемы в рамках проекта</w:t>
      </w:r>
      <w:r w:rsidR="00A27AA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AAF">
        <w:rPr>
          <w:rFonts w:ascii="Times New Roman" w:hAnsi="Times New Roman" w:cs="Times New Roman"/>
          <w:sz w:val="28"/>
          <w:szCs w:val="28"/>
        </w:rPr>
        <w:t xml:space="preserve"> </w:t>
      </w:r>
      <w:r w:rsidR="004069B0">
        <w:rPr>
          <w:rFonts w:ascii="Times New Roman" w:hAnsi="Times New Roman" w:cs="Times New Roman"/>
          <w:sz w:val="28"/>
          <w:szCs w:val="28"/>
        </w:rPr>
        <w:t xml:space="preserve"> </w:t>
      </w:r>
      <w:r w:rsidR="00A27AAF">
        <w:rPr>
          <w:rFonts w:ascii="Times New Roman" w:hAnsi="Times New Roman" w:cs="Times New Roman"/>
          <w:sz w:val="28"/>
          <w:szCs w:val="28"/>
        </w:rPr>
        <w:t>клуб,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литературная гостиная; 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родительское собрание; 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интерактивная беседа; 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викторина, </w:t>
      </w:r>
    </w:p>
    <w:p w:rsidR="004069B0" w:rsidRPr="00011928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беседа; 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совместные читательские обсу</w:t>
      </w:r>
      <w:r w:rsidR="00671EAC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дения школьников и родителей;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инсценировка эпизодов из художественных произведений;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конкурс чтецов;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презентация литературных буклетов; 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с писателями;</w:t>
      </w:r>
    </w:p>
    <w:p w:rsidR="00A27AAF" w:rsidRDefault="00A27AAF" w:rsidP="00A27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книжная  выставка.</w:t>
      </w:r>
    </w:p>
    <w:p w:rsidR="006B16A0" w:rsidRDefault="006B16A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3C3" w:rsidRPr="004069B0" w:rsidRDefault="002413C3" w:rsidP="004069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6A0">
        <w:rPr>
          <w:rFonts w:ascii="Times New Roman" w:hAnsi="Times New Roman" w:cs="Times New Roman"/>
          <w:b/>
          <w:sz w:val="28"/>
          <w:szCs w:val="28"/>
        </w:rPr>
        <w:t>7</w:t>
      </w:r>
      <w:r w:rsidR="00A27AAF">
        <w:rPr>
          <w:rFonts w:ascii="Times New Roman" w:hAnsi="Times New Roman" w:cs="Times New Roman"/>
          <w:b/>
          <w:sz w:val="28"/>
          <w:szCs w:val="28"/>
        </w:rPr>
        <w:t>. О</w:t>
      </w:r>
      <w:r w:rsidRPr="004069B0">
        <w:rPr>
          <w:rFonts w:ascii="Times New Roman" w:hAnsi="Times New Roman" w:cs="Times New Roman"/>
          <w:b/>
          <w:sz w:val="28"/>
          <w:szCs w:val="28"/>
        </w:rPr>
        <w:t>бразовательные педагогические, библиотечные, информационно – коммуникационные технологии пр</w:t>
      </w:r>
      <w:r w:rsidR="006B16A0" w:rsidRPr="004069B0">
        <w:rPr>
          <w:rFonts w:ascii="Times New Roman" w:hAnsi="Times New Roman" w:cs="Times New Roman"/>
          <w:b/>
          <w:sz w:val="28"/>
          <w:szCs w:val="28"/>
        </w:rPr>
        <w:t>о</w:t>
      </w:r>
      <w:r w:rsidRPr="004069B0">
        <w:rPr>
          <w:rFonts w:ascii="Times New Roman" w:hAnsi="Times New Roman" w:cs="Times New Roman"/>
          <w:b/>
          <w:sz w:val="28"/>
          <w:szCs w:val="28"/>
        </w:rPr>
        <w:t>екта</w:t>
      </w:r>
    </w:p>
    <w:p w:rsidR="000013DE" w:rsidRPr="004069B0" w:rsidRDefault="000013DE" w:rsidP="004069B0">
      <w:pPr>
        <w:spacing w:after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4069B0">
        <w:rPr>
          <w:rFonts w:ascii="Times New Roman" w:hAnsi="Times New Roman" w:cs="Times New Roman"/>
          <w:sz w:val="28"/>
          <w:szCs w:val="28"/>
        </w:rPr>
        <w:t>В работе над проектом «Время читать» применялись разные педагогические, библиотечные и информационно</w:t>
      </w:r>
      <w:r w:rsidR="003A6062">
        <w:rPr>
          <w:rFonts w:ascii="Times New Roman" w:hAnsi="Times New Roman" w:cs="Times New Roman"/>
          <w:sz w:val="28"/>
          <w:szCs w:val="28"/>
        </w:rPr>
        <w:t xml:space="preserve"> </w:t>
      </w:r>
      <w:r w:rsidRPr="004069B0">
        <w:rPr>
          <w:rFonts w:ascii="Times New Roman" w:hAnsi="Times New Roman" w:cs="Times New Roman"/>
          <w:sz w:val="28"/>
          <w:szCs w:val="28"/>
        </w:rPr>
        <w:t xml:space="preserve">- коммуникационные технологии. Как показывает опыт, наибольший эффект дает применение следующих технологий: </w:t>
      </w:r>
    </w:p>
    <w:p w:rsidR="000013DE" w:rsidRPr="004069B0" w:rsidRDefault="000013DE" w:rsidP="004069B0">
      <w:pPr>
        <w:pStyle w:val="Default"/>
        <w:spacing w:after="27" w:line="276" w:lineRule="auto"/>
        <w:jc w:val="both"/>
        <w:rPr>
          <w:color w:val="auto"/>
          <w:sz w:val="28"/>
          <w:szCs w:val="28"/>
        </w:rPr>
      </w:pPr>
      <w:r w:rsidRPr="004069B0">
        <w:rPr>
          <w:b/>
          <w:sz w:val="28"/>
          <w:szCs w:val="28"/>
        </w:rPr>
        <w:t xml:space="preserve">      </w:t>
      </w:r>
      <w:r w:rsidRPr="004069B0">
        <w:rPr>
          <w:sz w:val="28"/>
          <w:szCs w:val="28"/>
          <w:u w:val="single"/>
        </w:rPr>
        <w:t xml:space="preserve">Технология проектной и исследовательской деятельности  </w:t>
      </w:r>
      <w:r w:rsidRPr="004069B0">
        <w:rPr>
          <w:color w:val="auto"/>
          <w:sz w:val="28"/>
          <w:szCs w:val="28"/>
          <w:u w:val="single"/>
        </w:rPr>
        <w:t>п</w:t>
      </w:r>
      <w:r w:rsidRPr="004069B0">
        <w:rPr>
          <w:color w:val="auto"/>
          <w:sz w:val="28"/>
          <w:szCs w:val="28"/>
        </w:rPr>
        <w:t xml:space="preserve">озволяет формировать у </w:t>
      </w:r>
      <w:proofErr w:type="gramStart"/>
      <w:r w:rsidRPr="004069B0">
        <w:rPr>
          <w:color w:val="auto"/>
          <w:sz w:val="28"/>
          <w:szCs w:val="28"/>
        </w:rPr>
        <w:t>обучающихся</w:t>
      </w:r>
      <w:proofErr w:type="gramEnd"/>
      <w:r w:rsidRPr="004069B0">
        <w:rPr>
          <w:color w:val="auto"/>
          <w:sz w:val="28"/>
          <w:szCs w:val="28"/>
        </w:rPr>
        <w:t xml:space="preserve"> умение творчески решать поставленные задачи, осуществлять поисковую деятельность, повышать уровень самостоятельности. Данную технологию мы  используем в рамках выполнения краткосрочных и долгосрочных проектов. Примером краткосрочного проекта служит Стендовый доклад «Времена года в поэзии Сергея Дорожковского» (7 класс). </w:t>
      </w:r>
      <w:r w:rsidRPr="004069B0">
        <w:rPr>
          <w:color w:val="auto"/>
          <w:sz w:val="28"/>
          <w:szCs w:val="28"/>
        </w:rPr>
        <w:lastRenderedPageBreak/>
        <w:t>Подготовленны</w:t>
      </w:r>
      <w:r w:rsidR="004069B0" w:rsidRPr="004069B0">
        <w:rPr>
          <w:color w:val="auto"/>
          <w:sz w:val="28"/>
          <w:szCs w:val="28"/>
        </w:rPr>
        <w:t>й</w:t>
      </w:r>
      <w:r w:rsidRPr="004069B0">
        <w:rPr>
          <w:color w:val="auto"/>
          <w:sz w:val="28"/>
          <w:szCs w:val="28"/>
        </w:rPr>
        <w:t xml:space="preserve"> </w:t>
      </w:r>
      <w:proofErr w:type="gramStart"/>
      <w:r w:rsidRPr="004069B0">
        <w:rPr>
          <w:color w:val="auto"/>
          <w:sz w:val="28"/>
          <w:szCs w:val="28"/>
        </w:rPr>
        <w:t>обучающимися</w:t>
      </w:r>
      <w:proofErr w:type="gramEnd"/>
      <w:r w:rsidRPr="004069B0">
        <w:rPr>
          <w:color w:val="auto"/>
          <w:sz w:val="28"/>
          <w:szCs w:val="28"/>
        </w:rPr>
        <w:t xml:space="preserve"> 8 классов долгосрочн</w:t>
      </w:r>
      <w:r w:rsidR="004069B0" w:rsidRPr="004069B0">
        <w:rPr>
          <w:color w:val="auto"/>
          <w:sz w:val="28"/>
          <w:szCs w:val="28"/>
        </w:rPr>
        <w:t xml:space="preserve">ый  проект </w:t>
      </w:r>
      <w:r w:rsidRPr="004069B0">
        <w:rPr>
          <w:color w:val="auto"/>
          <w:sz w:val="28"/>
          <w:szCs w:val="28"/>
        </w:rPr>
        <w:t>«Литературный календарь. Поэты-кичменжане» показыва</w:t>
      </w:r>
      <w:r w:rsidR="004069B0" w:rsidRPr="004069B0">
        <w:rPr>
          <w:color w:val="auto"/>
          <w:sz w:val="28"/>
          <w:szCs w:val="28"/>
        </w:rPr>
        <w:t>ет</w:t>
      </w:r>
      <w:r w:rsidRPr="004069B0">
        <w:rPr>
          <w:color w:val="auto"/>
          <w:sz w:val="28"/>
          <w:szCs w:val="28"/>
        </w:rPr>
        <w:t xml:space="preserve"> высокий уровень </w:t>
      </w:r>
      <w:proofErr w:type="spellStart"/>
      <w:r w:rsidRPr="004069B0">
        <w:rPr>
          <w:color w:val="auto"/>
          <w:sz w:val="28"/>
          <w:szCs w:val="28"/>
        </w:rPr>
        <w:t>сформированности</w:t>
      </w:r>
      <w:proofErr w:type="spellEnd"/>
      <w:r w:rsidRPr="004069B0">
        <w:rPr>
          <w:color w:val="auto"/>
          <w:sz w:val="28"/>
          <w:szCs w:val="28"/>
        </w:rPr>
        <w:t xml:space="preserve"> познавательных учебных и регулятивных действий. Благодаря используемой технологии у </w:t>
      </w:r>
      <w:proofErr w:type="gramStart"/>
      <w:r w:rsidRPr="004069B0">
        <w:rPr>
          <w:color w:val="auto"/>
          <w:sz w:val="28"/>
          <w:szCs w:val="28"/>
        </w:rPr>
        <w:t>обучающихся</w:t>
      </w:r>
      <w:proofErr w:type="gramEnd"/>
      <w:r w:rsidRPr="004069B0">
        <w:rPr>
          <w:color w:val="auto"/>
          <w:sz w:val="28"/>
          <w:szCs w:val="28"/>
        </w:rPr>
        <w:t xml:space="preserve"> повышается уровень развития внимания, восприятия, речи.   Работая в проектной группе, обучающиеся включены в активный диалог, используют знания и умения в новых ситуациях, что позволяет раскрывать их творческий и интеллектуальный потенциал.</w:t>
      </w:r>
    </w:p>
    <w:p w:rsidR="000013DE" w:rsidRPr="004069B0" w:rsidRDefault="000013DE" w:rsidP="004069B0">
      <w:pPr>
        <w:pStyle w:val="Default"/>
        <w:spacing w:after="27" w:line="276" w:lineRule="auto"/>
        <w:jc w:val="both"/>
        <w:rPr>
          <w:color w:val="auto"/>
          <w:sz w:val="28"/>
          <w:szCs w:val="28"/>
        </w:rPr>
      </w:pPr>
      <w:r w:rsidRPr="004069B0">
        <w:rPr>
          <w:b/>
          <w:bCs/>
          <w:sz w:val="28"/>
          <w:szCs w:val="28"/>
        </w:rPr>
        <w:t xml:space="preserve">     </w:t>
      </w:r>
      <w:r w:rsidRPr="004069B0">
        <w:rPr>
          <w:bCs/>
          <w:sz w:val="28"/>
          <w:szCs w:val="28"/>
          <w:u w:val="single"/>
        </w:rPr>
        <w:t>Технология «Развитие критического мышления средствами чтения и письма»</w:t>
      </w:r>
      <w:r w:rsidRPr="004069B0">
        <w:rPr>
          <w:b/>
          <w:bCs/>
          <w:sz w:val="28"/>
          <w:szCs w:val="28"/>
        </w:rPr>
        <w:t xml:space="preserve"> </w:t>
      </w:r>
      <w:r w:rsidRPr="004069B0">
        <w:rPr>
          <w:bCs/>
          <w:sz w:val="28"/>
          <w:szCs w:val="28"/>
        </w:rPr>
        <w:t xml:space="preserve">формирует у школьников навыки работы с информацией в процессе чтения и письма. </w:t>
      </w:r>
      <w:proofErr w:type="gramStart"/>
      <w:r w:rsidRPr="004069B0">
        <w:rPr>
          <w:bCs/>
          <w:sz w:val="28"/>
          <w:szCs w:val="28"/>
        </w:rPr>
        <w:t xml:space="preserve">Использование технологии РКМЧП позволяет развивать у детей такие базовые качества личности, как критическое мышление, рефлексивность, коммуникативность, креативность, мобильность, толерантность и ответственность за результаты своей деятельности.. Наглядным примером служат литературные занятия по программе «Вокруг </w:t>
      </w:r>
      <w:proofErr w:type="spellStart"/>
      <w:r w:rsidRPr="004069B0">
        <w:rPr>
          <w:bCs/>
          <w:sz w:val="28"/>
          <w:szCs w:val="28"/>
        </w:rPr>
        <w:t>тебя-мир</w:t>
      </w:r>
      <w:proofErr w:type="spellEnd"/>
      <w:r w:rsidRPr="004069B0">
        <w:rPr>
          <w:bCs/>
          <w:sz w:val="28"/>
          <w:szCs w:val="28"/>
        </w:rPr>
        <w:t>»  «В.Катаев «На даче» (7 класс) и «Эхо войны в рассказе Б.П.Екимова «Ночь исцеления» (8 класс).</w:t>
      </w:r>
      <w:proofErr w:type="gramEnd"/>
      <w:r w:rsidRPr="004069B0">
        <w:rPr>
          <w:bCs/>
          <w:sz w:val="28"/>
          <w:szCs w:val="28"/>
        </w:rPr>
        <w:t xml:space="preserve"> Применение технологии РКМЧП формирует у </w:t>
      </w:r>
      <w:proofErr w:type="gramStart"/>
      <w:r w:rsidRPr="004069B0">
        <w:rPr>
          <w:bCs/>
          <w:sz w:val="28"/>
          <w:szCs w:val="28"/>
        </w:rPr>
        <w:t>обучающихся</w:t>
      </w:r>
      <w:proofErr w:type="gramEnd"/>
      <w:r w:rsidRPr="004069B0">
        <w:rPr>
          <w:bCs/>
          <w:sz w:val="28"/>
          <w:szCs w:val="28"/>
        </w:rPr>
        <w:t xml:space="preserve"> навыки направленного, вдумчивого чтения и рефлексивного письма.</w:t>
      </w:r>
    </w:p>
    <w:p w:rsidR="000013DE" w:rsidRPr="004069B0" w:rsidRDefault="000013DE" w:rsidP="00406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6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4069B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Технология развивающего обучения с направленностью на развитие творческих качеств личности </w:t>
      </w:r>
      <w:r w:rsidRPr="00406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создает </w:t>
      </w:r>
      <w:r w:rsidRPr="00406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условия</w:t>
      </w:r>
      <w:r w:rsidRPr="00406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формирования основных черт творческой деятельности и </w:t>
      </w:r>
      <w:r w:rsidRPr="00406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развития художественно - эстетических вкусов детей. Коллективная деятельность, свободные группы, в которых ребенок чувствует себя раскованно, позволяют  педагогу формировать творческую  личность, способную к самовыражению, самоутверждению, самореализации. </w:t>
      </w:r>
      <w:r w:rsidRPr="004069B0">
        <w:rPr>
          <w:rFonts w:ascii="Times New Roman" w:hAnsi="Times New Roman" w:cs="Times New Roman"/>
          <w:sz w:val="28"/>
          <w:szCs w:val="28"/>
        </w:rPr>
        <w:t xml:space="preserve">Технология развивающего обучения активно </w:t>
      </w:r>
      <w:r w:rsidR="004069B0" w:rsidRPr="004069B0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Pr="004069B0">
        <w:rPr>
          <w:rFonts w:ascii="Times New Roman" w:hAnsi="Times New Roman" w:cs="Times New Roman"/>
          <w:sz w:val="28"/>
          <w:szCs w:val="28"/>
        </w:rPr>
        <w:t xml:space="preserve">  при проведении  конкурсов чтецов, конкурсов рисунков</w:t>
      </w:r>
      <w:r w:rsidR="004069B0" w:rsidRPr="004069B0">
        <w:rPr>
          <w:rFonts w:ascii="Times New Roman" w:hAnsi="Times New Roman" w:cs="Times New Roman"/>
          <w:sz w:val="28"/>
          <w:szCs w:val="28"/>
        </w:rPr>
        <w:t>,</w:t>
      </w:r>
      <w:r w:rsidRPr="004069B0">
        <w:rPr>
          <w:rFonts w:ascii="Times New Roman" w:hAnsi="Times New Roman" w:cs="Times New Roman"/>
          <w:sz w:val="28"/>
          <w:szCs w:val="28"/>
        </w:rPr>
        <w:t xml:space="preserve"> проведении интерактивных бесед, </w:t>
      </w:r>
      <w:proofErr w:type="spellStart"/>
      <w:r w:rsidRPr="004069B0">
        <w:rPr>
          <w:rFonts w:ascii="Times New Roman" w:hAnsi="Times New Roman" w:cs="Times New Roman"/>
          <w:sz w:val="28"/>
          <w:szCs w:val="28"/>
        </w:rPr>
        <w:t>инсценированием</w:t>
      </w:r>
      <w:proofErr w:type="spellEnd"/>
      <w:r w:rsidRPr="004069B0">
        <w:rPr>
          <w:rFonts w:ascii="Times New Roman" w:hAnsi="Times New Roman" w:cs="Times New Roman"/>
          <w:sz w:val="28"/>
          <w:szCs w:val="28"/>
        </w:rPr>
        <w:t xml:space="preserve"> литературных произведений путешествий с последующим обсуждением, </w:t>
      </w:r>
      <w:proofErr w:type="spellStart"/>
      <w:r w:rsidRPr="004069B0">
        <w:rPr>
          <w:rFonts w:ascii="Times New Roman" w:hAnsi="Times New Roman" w:cs="Times New Roman"/>
          <w:sz w:val="28"/>
          <w:szCs w:val="28"/>
        </w:rPr>
        <w:t>синквейнами</w:t>
      </w:r>
      <w:proofErr w:type="spellEnd"/>
      <w:r w:rsidRPr="004069B0">
        <w:rPr>
          <w:rFonts w:ascii="Times New Roman" w:hAnsi="Times New Roman" w:cs="Times New Roman"/>
          <w:sz w:val="28"/>
          <w:szCs w:val="28"/>
        </w:rPr>
        <w:t xml:space="preserve"> по теме, блиц – опросами  и обсуждениями. Примерами могут служить конкурсы чтецов, посвященных Дню Матери (1-4 классы), конкурсы рисунков, посвященных Международному дню семьи,  творчеству А.С.Пушкина, </w:t>
      </w:r>
      <w:proofErr w:type="spellStart"/>
      <w:r w:rsidRPr="004069B0"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 w:rsidRPr="004069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9B0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4069B0">
        <w:rPr>
          <w:rFonts w:ascii="Times New Roman" w:hAnsi="Times New Roman" w:cs="Times New Roman"/>
          <w:sz w:val="28"/>
          <w:szCs w:val="28"/>
        </w:rPr>
        <w:t xml:space="preserve"> отрывков из художественных произведений (5,6,7 и 8 классы), иллюстрирование  стихов и рассказов к проектам.</w:t>
      </w:r>
    </w:p>
    <w:p w:rsidR="006B16A0" w:rsidRDefault="001273E7" w:rsidP="00127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16A0" w:rsidRDefault="00011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B16A0" w:rsidRPr="00CA0417">
        <w:rPr>
          <w:rFonts w:ascii="Times New Roman" w:hAnsi="Times New Roman" w:cs="Times New Roman"/>
          <w:b/>
          <w:sz w:val="28"/>
          <w:szCs w:val="28"/>
        </w:rPr>
        <w:t xml:space="preserve">. Площадка </w:t>
      </w:r>
      <w:proofErr w:type="gramStart"/>
      <w:r w:rsidR="006B16A0" w:rsidRPr="00CA0417">
        <w:rPr>
          <w:rFonts w:ascii="Times New Roman" w:hAnsi="Times New Roman" w:cs="Times New Roman"/>
          <w:b/>
          <w:sz w:val="28"/>
          <w:szCs w:val="28"/>
        </w:rPr>
        <w:t>реализаци</w:t>
      </w:r>
      <w:r w:rsidR="006B16A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B16A0">
        <w:rPr>
          <w:rFonts w:ascii="Times New Roman" w:hAnsi="Times New Roman" w:cs="Times New Roman"/>
          <w:sz w:val="28"/>
          <w:szCs w:val="28"/>
        </w:rPr>
        <w:t xml:space="preserve"> – на какой инфраструктурной площадке </w:t>
      </w:r>
      <w:r w:rsidR="00CA0417">
        <w:rPr>
          <w:rFonts w:ascii="Times New Roman" w:hAnsi="Times New Roman" w:cs="Times New Roman"/>
          <w:sz w:val="28"/>
          <w:szCs w:val="28"/>
        </w:rPr>
        <w:t>реализуется данный проект.</w:t>
      </w:r>
    </w:p>
    <w:p w:rsidR="001436EE" w:rsidRDefault="009C44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Образовательный проект «Время читать»</w:t>
      </w:r>
      <w:r w:rsidR="005F0E7C">
        <w:rPr>
          <w:rFonts w:ascii="Times New Roman" w:hAnsi="Times New Roman" w:cs="Times New Roman"/>
          <w:sz w:val="28"/>
          <w:szCs w:val="28"/>
        </w:rPr>
        <w:t xml:space="preserve">  состоит </w:t>
      </w:r>
      <w:r>
        <w:rPr>
          <w:rFonts w:ascii="Times New Roman" w:hAnsi="Times New Roman" w:cs="Times New Roman"/>
          <w:sz w:val="28"/>
          <w:szCs w:val="28"/>
        </w:rPr>
        <w:t xml:space="preserve"> из нескольких блоко</w:t>
      </w:r>
      <w:r w:rsidR="005F0E7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- модулей, каждый из которых </w:t>
      </w:r>
      <w:r w:rsidR="005F0E7C">
        <w:rPr>
          <w:rFonts w:ascii="Times New Roman" w:hAnsi="Times New Roman" w:cs="Times New Roman"/>
          <w:sz w:val="28"/>
          <w:szCs w:val="28"/>
        </w:rPr>
        <w:t>реализует одно из направлений</w:t>
      </w:r>
      <w:r w:rsidR="001273E7">
        <w:rPr>
          <w:rFonts w:ascii="Times New Roman" w:hAnsi="Times New Roman" w:cs="Times New Roman"/>
          <w:sz w:val="28"/>
          <w:szCs w:val="28"/>
        </w:rPr>
        <w:t xml:space="preserve">: духовно- </w:t>
      </w:r>
      <w:r w:rsidR="001273E7">
        <w:rPr>
          <w:rFonts w:ascii="Times New Roman" w:hAnsi="Times New Roman" w:cs="Times New Roman"/>
          <w:sz w:val="28"/>
          <w:szCs w:val="28"/>
        </w:rPr>
        <w:lastRenderedPageBreak/>
        <w:t>нравственное и краеведческое</w:t>
      </w:r>
      <w:r w:rsidR="005F0E7C">
        <w:rPr>
          <w:rFonts w:ascii="Times New Roman" w:hAnsi="Times New Roman" w:cs="Times New Roman"/>
          <w:sz w:val="28"/>
          <w:szCs w:val="28"/>
        </w:rPr>
        <w:t>. Запланированные мероприятия  проходят на нескольких образовательных площадках. Все зависит от формы  творческой деятельности: клуб, литературная гостиная, родительское собрание, интерактивная беседа, викторина, конференция и др.  Реализация проекта зависит от задач, которые поставлены на  конкретном этапе.</w:t>
      </w:r>
      <w:r w:rsidR="0012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6EE" w:rsidRDefault="001273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площадкой для реализации проектов становится образовательное учреждение: учебны</w:t>
      </w:r>
      <w:r w:rsidR="001436EE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кабинет</w:t>
      </w:r>
      <w:r w:rsidR="001436EE">
        <w:rPr>
          <w:rFonts w:ascii="Times New Roman" w:hAnsi="Times New Roman" w:cs="Times New Roman"/>
          <w:sz w:val="28"/>
          <w:szCs w:val="28"/>
        </w:rPr>
        <w:t xml:space="preserve">  (беседа, викторины, совместные читательские обсуждения школьников и родителей, инсценировки эпизодов из художественных произведений), актовый зал (родительские собрания, семинары, </w:t>
      </w:r>
      <w:proofErr w:type="spellStart"/>
      <w:r w:rsidR="001436EE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="001436EE">
        <w:rPr>
          <w:rFonts w:ascii="Times New Roman" w:hAnsi="Times New Roman" w:cs="Times New Roman"/>
          <w:sz w:val="28"/>
          <w:szCs w:val="28"/>
        </w:rPr>
        <w:t>, конкурсы чтецов, презентации литературных буклетов), школьная библиотека (встречи с писателями, открытие книжных выставок, интерактивные викторины).</w:t>
      </w:r>
    </w:p>
    <w:p w:rsidR="005F0E7C" w:rsidRDefault="00143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проекта «Время читать»  осуществляется на базе Центральной районной библиотеки (краеведческие игры, встречи с поэтами, беседы к юбилейным датам писателей, конкурсы), </w:t>
      </w:r>
      <w:r w:rsidR="0066165F">
        <w:rPr>
          <w:rFonts w:ascii="Times New Roman" w:hAnsi="Times New Roman" w:cs="Times New Roman"/>
          <w:sz w:val="28"/>
          <w:szCs w:val="28"/>
        </w:rPr>
        <w:t>Центральный районный Дом культуры является инфраструктурной площадкой для районных литературных чтений «</w:t>
      </w:r>
      <w:proofErr w:type="spellStart"/>
      <w:r w:rsidR="0066165F">
        <w:rPr>
          <w:rFonts w:ascii="Times New Roman" w:hAnsi="Times New Roman" w:cs="Times New Roman"/>
          <w:sz w:val="28"/>
          <w:szCs w:val="28"/>
        </w:rPr>
        <w:t>Жаравинские</w:t>
      </w:r>
      <w:proofErr w:type="spellEnd"/>
      <w:r w:rsidR="0066165F">
        <w:rPr>
          <w:rFonts w:ascii="Times New Roman" w:hAnsi="Times New Roman" w:cs="Times New Roman"/>
          <w:sz w:val="28"/>
          <w:szCs w:val="28"/>
        </w:rPr>
        <w:t xml:space="preserve"> чтения», для совместного просмотра и дальнейшего обсуждения экранизации известных художественных произведений. Районный краеведческий музей часто служит площадкой для изучения и сбора информационного материала к проекту, для встреч с интересными людьми, для научно – практических Глубоковских чтений. </w:t>
      </w:r>
    </w:p>
    <w:p w:rsidR="00011928" w:rsidRDefault="00011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1928" w:rsidRDefault="00011928" w:rsidP="00FE09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28">
        <w:rPr>
          <w:rFonts w:ascii="Times New Roman" w:hAnsi="Times New Roman" w:cs="Times New Roman"/>
          <w:b/>
          <w:sz w:val="28"/>
          <w:szCs w:val="28"/>
        </w:rPr>
        <w:t>9. Описание опыта реализации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0E7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Когда и где был реализован (реализуется) данный проект.</w:t>
      </w:r>
    </w:p>
    <w:p w:rsidR="001273E7" w:rsidRPr="001273E7" w:rsidRDefault="001273E7" w:rsidP="00FE09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3E7">
        <w:rPr>
          <w:rFonts w:ascii="Times New Roman" w:hAnsi="Times New Roman" w:cs="Times New Roman"/>
          <w:b/>
          <w:i/>
          <w:sz w:val="28"/>
          <w:szCs w:val="28"/>
        </w:rPr>
        <w:t xml:space="preserve">Проекты духовно – нравственной направленности: </w:t>
      </w:r>
    </w:p>
    <w:p w:rsidR="00CA0417" w:rsidRPr="001273E7" w:rsidRDefault="001273E7" w:rsidP="001273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9.1. </w:t>
      </w:r>
      <w:r w:rsidR="00011928" w:rsidRPr="001273E7">
        <w:rPr>
          <w:rFonts w:ascii="Times New Roman" w:hAnsi="Times New Roman" w:cs="Times New Roman"/>
          <w:sz w:val="28"/>
          <w:szCs w:val="28"/>
          <w:u w:val="single"/>
        </w:rPr>
        <w:t>Проект «Читающая мам</w:t>
      </w:r>
      <w:proofErr w:type="gramStart"/>
      <w:r w:rsidR="00011928" w:rsidRPr="001273E7">
        <w:rPr>
          <w:rFonts w:ascii="Times New Roman" w:hAnsi="Times New Roman" w:cs="Times New Roman"/>
          <w:sz w:val="28"/>
          <w:szCs w:val="28"/>
          <w:u w:val="single"/>
        </w:rPr>
        <w:t>а-</w:t>
      </w:r>
      <w:proofErr w:type="gramEnd"/>
      <w:r w:rsidR="00011928" w:rsidRPr="001273E7">
        <w:rPr>
          <w:rFonts w:ascii="Times New Roman" w:hAnsi="Times New Roman" w:cs="Times New Roman"/>
          <w:sz w:val="28"/>
          <w:szCs w:val="28"/>
          <w:u w:val="single"/>
        </w:rPr>
        <w:t xml:space="preserve"> читающая страна</w:t>
      </w:r>
      <w:r w:rsidR="00011928" w:rsidRPr="001273E7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1F4722" w:rsidRPr="001273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4069B0" w:rsidRDefault="004069B0" w:rsidP="002509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Сроки реализации:</w:t>
      </w:r>
      <w:r w:rsidRPr="0040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Февраль  2020 года – декабрь 2020 года</w:t>
      </w:r>
    </w:p>
    <w:p w:rsidR="002509CC" w:rsidRDefault="002509CC" w:rsidP="002509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Описание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проекта проходила </w:t>
      </w:r>
      <w:r w:rsidR="00B8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школы в 3- 4 классе в течение календа</w:t>
      </w:r>
      <w:r w:rsid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рного года. Сначала проведено и</w:t>
      </w:r>
      <w:r w:rsidR="004069B0" w:rsidRPr="000920E2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нформирование о проекте педагогического коллектива, школьников и их родител</w:t>
      </w:r>
      <w:r w:rsidR="004069B0" w:rsidRPr="00353E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через родительские собрания,</w:t>
      </w:r>
      <w:r w:rsidR="004069B0" w:rsidRPr="0009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классные часы.</w:t>
      </w:r>
      <w:r w:rsid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сопровождалась с информированием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официальном сайте школы,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проекта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>и  распростра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няли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069B0" w:rsidRPr="0066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родителей.</w:t>
      </w:r>
    </w:p>
    <w:p w:rsidR="002509CC" w:rsidRDefault="002509CC" w:rsidP="002509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родительских собраниях  проводилось 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психолого-педагогической компетенции в воспитании грамотного читателя.</w:t>
      </w:r>
    </w:p>
    <w:p w:rsidR="00FB4FD6" w:rsidRDefault="002509CC" w:rsidP="00C5729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069B0" w:rsidRPr="00353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 методических рекомендаций:     </w:t>
      </w:r>
      <w:r w:rsidR="004069B0" w:rsidRPr="002509C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«Зачем ребенку книга в век Интернета?»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9B0" w:rsidRPr="002509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«Как выбрать лучшие книги для современного чтения с ребенком?».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9B0" w:rsidRPr="002509C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«Домашняя библиотека для ребенка: как ее создать?».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школьной библиотеке подготовлены  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 «Любимые книги наших мам», «С Днем матери»</w:t>
      </w:r>
      <w:r w:rsidR="004069B0" w:rsidRPr="00250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</w:t>
      </w:r>
      <w:r w:rsidR="004069B0" w:rsidRPr="000920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– конкурс </w:t>
      </w:r>
      <w:r w:rsidR="004069B0" w:rsidRPr="0009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рисунков «Моя любимая книга»</w:t>
      </w:r>
      <w:r w:rsidR="004069B0" w:rsidRPr="00353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069B0" w:rsidRPr="00C16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фотоконкурса «Читаем вместе с  мамой»</w:t>
      </w:r>
    </w:p>
    <w:p w:rsidR="00C5729A" w:rsidRPr="00C5729A" w:rsidRDefault="00C5729A" w:rsidP="00C5729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A6A" w:rsidRPr="001273E7" w:rsidRDefault="001273E7" w:rsidP="001273E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9.2.</w:t>
      </w:r>
      <w:r w:rsidR="00E90CE0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Групповой п</w:t>
      </w:r>
      <w:r w:rsidR="00884A6A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роект: </w:t>
      </w:r>
      <w:r w:rsidR="00103827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</w:t>
      </w:r>
      <w:r w:rsidR="00884A6A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луба</w:t>
      </w:r>
      <w:r w:rsidR="00103827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84A6A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любителей чтения</w:t>
      </w:r>
      <w:r w:rsidR="00103827" w:rsidRPr="001273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B873F5" w:rsidRPr="000C762D" w:rsidRDefault="00B873F5" w:rsidP="000C7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0CE0">
        <w:rPr>
          <w:rFonts w:ascii="Times New Roman" w:hAnsi="Times New Roman" w:cs="Times New Roman"/>
          <w:sz w:val="28"/>
          <w:szCs w:val="28"/>
          <w:u w:val="single"/>
        </w:rPr>
        <w:t>Срок реализации</w:t>
      </w:r>
      <w:r w:rsidR="00082E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0CE0">
        <w:rPr>
          <w:rFonts w:ascii="Times New Roman" w:hAnsi="Times New Roman" w:cs="Times New Roman"/>
          <w:sz w:val="28"/>
          <w:szCs w:val="28"/>
        </w:rPr>
        <w:t xml:space="preserve">- </w:t>
      </w:r>
      <w:r w:rsidRPr="000C762D">
        <w:rPr>
          <w:rFonts w:ascii="Times New Roman" w:hAnsi="Times New Roman" w:cs="Times New Roman"/>
          <w:sz w:val="28"/>
          <w:szCs w:val="28"/>
        </w:rPr>
        <w:t xml:space="preserve"> 3 </w:t>
      </w:r>
      <w:proofErr w:type="gramStart"/>
      <w:r w:rsidRPr="000C762D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0C762D">
        <w:rPr>
          <w:rFonts w:ascii="Times New Roman" w:hAnsi="Times New Roman" w:cs="Times New Roman"/>
          <w:sz w:val="28"/>
          <w:szCs w:val="28"/>
        </w:rPr>
        <w:t xml:space="preserve">  года</w:t>
      </w:r>
      <w:r w:rsidR="000C762D" w:rsidRPr="000C762D">
        <w:rPr>
          <w:rFonts w:ascii="Times New Roman" w:hAnsi="Times New Roman" w:cs="Times New Roman"/>
          <w:sz w:val="28"/>
          <w:szCs w:val="28"/>
        </w:rPr>
        <w:t xml:space="preserve"> </w:t>
      </w:r>
      <w:r w:rsidRPr="000C762D">
        <w:rPr>
          <w:rFonts w:ascii="Times New Roman" w:hAnsi="Times New Roman" w:cs="Times New Roman"/>
          <w:sz w:val="28"/>
          <w:szCs w:val="28"/>
        </w:rPr>
        <w:t>- сентябрь 2020 год</w:t>
      </w:r>
      <w:r w:rsidR="00E90CE0">
        <w:rPr>
          <w:rFonts w:ascii="Times New Roman" w:hAnsi="Times New Roman" w:cs="Times New Roman"/>
          <w:sz w:val="28"/>
          <w:szCs w:val="28"/>
        </w:rPr>
        <w:t xml:space="preserve"> </w:t>
      </w:r>
      <w:r w:rsidRPr="000C762D">
        <w:rPr>
          <w:rFonts w:ascii="Times New Roman" w:hAnsi="Times New Roman" w:cs="Times New Roman"/>
          <w:sz w:val="28"/>
          <w:szCs w:val="28"/>
        </w:rPr>
        <w:t>- май 2023 года.</w:t>
      </w:r>
    </w:p>
    <w:p w:rsidR="00884A6A" w:rsidRPr="000C762D" w:rsidRDefault="000C762D" w:rsidP="000C7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0CE0">
        <w:rPr>
          <w:rFonts w:ascii="Times New Roman" w:hAnsi="Times New Roman" w:cs="Times New Roman"/>
          <w:sz w:val="28"/>
          <w:szCs w:val="28"/>
          <w:u w:val="single"/>
        </w:rPr>
        <w:t>Описание</w:t>
      </w:r>
      <w:r w:rsidRPr="000C762D">
        <w:rPr>
          <w:rFonts w:ascii="Times New Roman" w:hAnsi="Times New Roman" w:cs="Times New Roman"/>
          <w:sz w:val="28"/>
          <w:szCs w:val="28"/>
        </w:rPr>
        <w:t>: проект разработан и реализован с целью р</w:t>
      </w:r>
      <w:r w:rsidR="00884A6A" w:rsidRPr="000C762D">
        <w:rPr>
          <w:rFonts w:ascii="Times New Roman" w:hAnsi="Times New Roman" w:cs="Times New Roman"/>
          <w:sz w:val="28"/>
          <w:szCs w:val="28"/>
        </w:rPr>
        <w:t xml:space="preserve">асширение читательского кругозора учащихся; оказание содействия формированию квалифицированного читателя и формированию духовно – нравственных качеств личности подростка. </w:t>
      </w:r>
    </w:p>
    <w:p w:rsidR="00884A6A" w:rsidRPr="00745899" w:rsidRDefault="00884A6A" w:rsidP="00884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A6A" w:rsidRPr="00745899" w:rsidRDefault="00884A6A" w:rsidP="00884A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>В течение трех лет в школьной библиотеке МАОУ «Кичменгско – Городецкая средняя школа» реализ</w:t>
      </w:r>
      <w:r w:rsidR="00103827">
        <w:rPr>
          <w:rFonts w:ascii="Times New Roman" w:hAnsi="Times New Roman" w:cs="Times New Roman"/>
          <w:sz w:val="28"/>
          <w:szCs w:val="28"/>
        </w:rPr>
        <w:t>ован</w:t>
      </w:r>
      <w:r w:rsidRPr="0074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45899">
        <w:rPr>
          <w:rFonts w:ascii="Times New Roman" w:hAnsi="Times New Roman" w:cs="Times New Roman"/>
          <w:sz w:val="28"/>
          <w:szCs w:val="28"/>
        </w:rPr>
        <w:t>«Клуб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5899">
        <w:rPr>
          <w:rFonts w:ascii="Times New Roman" w:hAnsi="Times New Roman" w:cs="Times New Roman"/>
          <w:sz w:val="28"/>
          <w:szCs w:val="28"/>
        </w:rPr>
        <w:t xml:space="preserve"> любителей чтения». За о</w:t>
      </w:r>
      <w:r>
        <w:rPr>
          <w:rFonts w:ascii="Times New Roman" w:hAnsi="Times New Roman" w:cs="Times New Roman"/>
          <w:sz w:val="28"/>
          <w:szCs w:val="28"/>
        </w:rPr>
        <w:t>снову взя</w:t>
      </w:r>
      <w:r w:rsidR="00103827">
        <w:rPr>
          <w:rFonts w:ascii="Times New Roman" w:hAnsi="Times New Roman" w:cs="Times New Roman"/>
          <w:sz w:val="28"/>
          <w:szCs w:val="28"/>
        </w:rPr>
        <w:t>т учебно-методический программа</w:t>
      </w:r>
      <w:r w:rsidRPr="00745899">
        <w:rPr>
          <w:rFonts w:ascii="Times New Roman" w:hAnsi="Times New Roman" w:cs="Times New Roman"/>
          <w:sz w:val="28"/>
          <w:szCs w:val="28"/>
        </w:rPr>
        <w:t xml:space="preserve">, подготовленный Международным Комитетом Красного Креста и Российским обществом Красного Креста «Вокруг тебя - Мир».  </w:t>
      </w:r>
      <w:r w:rsidR="00103827">
        <w:rPr>
          <w:rFonts w:ascii="Times New Roman" w:hAnsi="Times New Roman" w:cs="Times New Roman"/>
          <w:sz w:val="28"/>
          <w:szCs w:val="28"/>
        </w:rPr>
        <w:t xml:space="preserve">В течение трех лет </w:t>
      </w:r>
      <w:r w:rsidRPr="00745899">
        <w:rPr>
          <w:rFonts w:ascii="Times New Roman" w:hAnsi="Times New Roman" w:cs="Times New Roman"/>
          <w:sz w:val="28"/>
          <w:szCs w:val="28"/>
        </w:rPr>
        <w:t xml:space="preserve">мы с </w:t>
      </w:r>
      <w:proofErr w:type="gramStart"/>
      <w:r w:rsidRPr="0074589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45899">
        <w:rPr>
          <w:rFonts w:ascii="Times New Roman" w:hAnsi="Times New Roman" w:cs="Times New Roman"/>
          <w:sz w:val="28"/>
          <w:szCs w:val="28"/>
        </w:rPr>
        <w:t xml:space="preserve"> </w:t>
      </w:r>
      <w:r w:rsidR="00103827">
        <w:rPr>
          <w:rFonts w:ascii="Times New Roman" w:hAnsi="Times New Roman" w:cs="Times New Roman"/>
          <w:sz w:val="28"/>
          <w:szCs w:val="28"/>
        </w:rPr>
        <w:t xml:space="preserve"> </w:t>
      </w:r>
      <w:r w:rsidRPr="00745899">
        <w:rPr>
          <w:rFonts w:ascii="Times New Roman" w:hAnsi="Times New Roman" w:cs="Times New Roman"/>
          <w:sz w:val="28"/>
          <w:szCs w:val="28"/>
        </w:rPr>
        <w:t>ежемесячно проводи</w:t>
      </w:r>
      <w:r w:rsidR="00103827">
        <w:rPr>
          <w:rFonts w:ascii="Times New Roman" w:hAnsi="Times New Roman" w:cs="Times New Roman"/>
          <w:sz w:val="28"/>
          <w:szCs w:val="28"/>
        </w:rPr>
        <w:t>ли</w:t>
      </w:r>
      <w:r w:rsidRPr="007458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103827">
        <w:rPr>
          <w:rFonts w:ascii="Times New Roman" w:hAnsi="Times New Roman" w:cs="Times New Roman"/>
          <w:sz w:val="28"/>
          <w:szCs w:val="28"/>
        </w:rPr>
        <w:t xml:space="preserve">я </w:t>
      </w:r>
      <w:r w:rsidRPr="00745899">
        <w:rPr>
          <w:rFonts w:ascii="Times New Roman" w:hAnsi="Times New Roman" w:cs="Times New Roman"/>
          <w:sz w:val="28"/>
          <w:szCs w:val="28"/>
        </w:rPr>
        <w:t xml:space="preserve"> Клуба любителей чтения. Книг для учеников в библиотеке имеется  в достаточном количестве.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899">
        <w:rPr>
          <w:rFonts w:ascii="Times New Roman" w:hAnsi="Times New Roman" w:cs="Times New Roman"/>
          <w:sz w:val="28"/>
          <w:szCs w:val="28"/>
        </w:rPr>
        <w:t xml:space="preserve">На </w:t>
      </w:r>
      <w:r w:rsidR="00103827">
        <w:rPr>
          <w:rFonts w:ascii="Times New Roman" w:hAnsi="Times New Roman" w:cs="Times New Roman"/>
          <w:sz w:val="28"/>
          <w:szCs w:val="28"/>
        </w:rPr>
        <w:t xml:space="preserve">каждом </w:t>
      </w:r>
      <w:r w:rsidRPr="00745899">
        <w:rPr>
          <w:rFonts w:ascii="Times New Roman" w:hAnsi="Times New Roman" w:cs="Times New Roman"/>
          <w:sz w:val="28"/>
          <w:szCs w:val="28"/>
        </w:rPr>
        <w:t>занятии мы знакомимся с одним произведением, указанным в программе, с жизнью и творчеством писателя. Во второй части занятия мы анализируем произведение, обсуждаем, думаем, делаем выводы.</w:t>
      </w:r>
    </w:p>
    <w:p w:rsidR="00884A6A" w:rsidRPr="00745899" w:rsidRDefault="00884A6A" w:rsidP="00884A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>В течение всех лет работа</w:t>
      </w:r>
      <w:r>
        <w:rPr>
          <w:rFonts w:ascii="Times New Roman" w:hAnsi="Times New Roman" w:cs="Times New Roman"/>
          <w:sz w:val="28"/>
          <w:szCs w:val="28"/>
        </w:rPr>
        <w:t xml:space="preserve"> ве</w:t>
      </w:r>
      <w:r w:rsidR="00103827">
        <w:rPr>
          <w:rFonts w:ascii="Times New Roman" w:hAnsi="Times New Roman" w:cs="Times New Roman"/>
          <w:sz w:val="28"/>
          <w:szCs w:val="28"/>
        </w:rPr>
        <w:t>лась</w:t>
      </w:r>
      <w:r w:rsidRPr="00745899">
        <w:rPr>
          <w:rFonts w:ascii="Times New Roman" w:hAnsi="Times New Roman" w:cs="Times New Roman"/>
          <w:sz w:val="28"/>
          <w:szCs w:val="28"/>
        </w:rPr>
        <w:t xml:space="preserve"> совместно с родителями. Ежегодно проводились совместные читательские конференции с родителями и школьниками, выступления на родительских собраниях «Как стать родителями читающего ребенка», готовились буклеты и памятки о пользе семейного чтения.</w:t>
      </w:r>
    </w:p>
    <w:p w:rsidR="001273E7" w:rsidRDefault="00884A6A" w:rsidP="001273E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 xml:space="preserve">Большую роль в формировании духовно – нравственном воспитании играют и современные образовательные технологии: </w:t>
      </w:r>
      <w:proofErr w:type="gramStart"/>
      <w:r w:rsidRPr="00745899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745899">
        <w:rPr>
          <w:rFonts w:ascii="Times New Roman" w:hAnsi="Times New Roman" w:cs="Times New Roman"/>
          <w:sz w:val="28"/>
          <w:szCs w:val="28"/>
        </w:rPr>
        <w:t>, «Развитие критического мышления средствами чтения и письма», «Технология развивающего обучения с направленностью на развитие творческих качеств личности»</w:t>
      </w:r>
      <w:r>
        <w:rPr>
          <w:rFonts w:ascii="Times New Roman" w:hAnsi="Times New Roman" w:cs="Times New Roman"/>
          <w:sz w:val="28"/>
          <w:szCs w:val="28"/>
        </w:rPr>
        <w:t>, игровые технологии, л</w:t>
      </w:r>
      <w:r w:rsidRPr="00E15933">
        <w:rPr>
          <w:rFonts w:ascii="Times New Roman" w:hAnsi="Times New Roman" w:cs="Times New Roman"/>
          <w:sz w:val="28"/>
          <w:szCs w:val="28"/>
        </w:rPr>
        <w:t>ичностно – ориентированная технология</w:t>
      </w:r>
      <w:r w:rsidR="001273E7">
        <w:rPr>
          <w:rFonts w:ascii="Times New Roman" w:hAnsi="Times New Roman" w:cs="Times New Roman"/>
          <w:sz w:val="28"/>
          <w:szCs w:val="28"/>
        </w:rPr>
        <w:t>.</w:t>
      </w:r>
    </w:p>
    <w:p w:rsidR="00884A6A" w:rsidRPr="001273E7" w:rsidRDefault="00103827" w:rsidP="001273E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E7">
        <w:rPr>
          <w:rFonts w:ascii="Times New Roman" w:hAnsi="Times New Roman" w:cs="Times New Roman"/>
          <w:sz w:val="28"/>
          <w:szCs w:val="28"/>
        </w:rPr>
        <w:t>.</w:t>
      </w:r>
      <w:r w:rsidR="00884A6A" w:rsidRPr="001273E7">
        <w:rPr>
          <w:rFonts w:ascii="Times New Roman" w:hAnsi="Times New Roman" w:cs="Times New Roman"/>
          <w:sz w:val="28"/>
          <w:szCs w:val="28"/>
        </w:rPr>
        <w:t xml:space="preserve">Практическое значение реализация </w:t>
      </w:r>
      <w:r w:rsidRPr="001273E7">
        <w:rPr>
          <w:rFonts w:ascii="Times New Roman" w:hAnsi="Times New Roman" w:cs="Times New Roman"/>
          <w:sz w:val="28"/>
          <w:szCs w:val="28"/>
        </w:rPr>
        <w:t>проекта</w:t>
      </w:r>
      <w:r w:rsidR="00884A6A" w:rsidRPr="001273E7">
        <w:rPr>
          <w:rFonts w:ascii="Times New Roman" w:hAnsi="Times New Roman" w:cs="Times New Roman"/>
          <w:sz w:val="28"/>
          <w:szCs w:val="28"/>
        </w:rPr>
        <w:t xml:space="preserve"> «Вокруг тебя - Мир» имеет большое значение:</w:t>
      </w:r>
    </w:p>
    <w:p w:rsidR="00884A6A" w:rsidRPr="00745899" w:rsidRDefault="00884A6A" w:rsidP="00884A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>во-первых, расширяется читательский кругозор школьников;</w:t>
      </w:r>
    </w:p>
    <w:p w:rsidR="00884A6A" w:rsidRDefault="00884A6A" w:rsidP="00884A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>во-вторых, при анализе произведения обучающиеся высказывают свое мнение о главном герое, учатся соотносить поступки героев и духовно – нравственные ценности, делают выводы с опорой на свой жизненный опыт.</w:t>
      </w:r>
    </w:p>
    <w:p w:rsidR="002509CC" w:rsidRDefault="002509CC" w:rsidP="001273E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1273E7" w:rsidRPr="00775E66" w:rsidRDefault="001273E7" w:rsidP="001273E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5E">
        <w:rPr>
          <w:rFonts w:ascii="Times New Roman" w:hAnsi="Times New Roman" w:cs="Times New Roman"/>
          <w:sz w:val="28"/>
          <w:szCs w:val="28"/>
          <w:u w:val="single"/>
        </w:rPr>
        <w:lastRenderedPageBreak/>
        <w:t>9.</w:t>
      </w:r>
      <w:r w:rsidR="00082E55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775E66">
        <w:rPr>
          <w:rFonts w:ascii="Times New Roman" w:hAnsi="Times New Roman" w:cs="Times New Roman"/>
          <w:sz w:val="28"/>
          <w:szCs w:val="28"/>
          <w:u w:val="single"/>
        </w:rPr>
        <w:t>. Проект Стендовый доклад «</w:t>
      </w:r>
      <w:proofErr w:type="gramStart"/>
      <w:r w:rsidRPr="00775E66">
        <w:rPr>
          <w:rFonts w:ascii="Times New Roman" w:hAnsi="Times New Roman" w:cs="Times New Roman"/>
          <w:sz w:val="28"/>
          <w:szCs w:val="28"/>
          <w:u w:val="single"/>
        </w:rPr>
        <w:t>Образ</w:t>
      </w:r>
      <w:proofErr w:type="gramEnd"/>
      <w:r w:rsidRPr="00775E66">
        <w:rPr>
          <w:rFonts w:ascii="Times New Roman" w:hAnsi="Times New Roman" w:cs="Times New Roman"/>
          <w:sz w:val="28"/>
          <w:szCs w:val="28"/>
          <w:u w:val="single"/>
        </w:rPr>
        <w:t xml:space="preserve"> отчего дома в лирике И.Бунина»</w:t>
      </w:r>
    </w:p>
    <w:p w:rsidR="001273E7" w:rsidRPr="00775E66" w:rsidRDefault="001273E7" w:rsidP="00127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E66">
        <w:rPr>
          <w:rFonts w:ascii="Times New Roman" w:hAnsi="Times New Roman" w:cs="Times New Roman"/>
          <w:sz w:val="28"/>
          <w:szCs w:val="28"/>
          <w:u w:val="single"/>
        </w:rPr>
        <w:t>Срок реализации</w:t>
      </w:r>
      <w:r w:rsidRPr="00775E66">
        <w:rPr>
          <w:rFonts w:ascii="Times New Roman" w:hAnsi="Times New Roman" w:cs="Times New Roman"/>
          <w:sz w:val="28"/>
          <w:szCs w:val="28"/>
        </w:rPr>
        <w:t>: 8 Г класс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E66">
        <w:rPr>
          <w:rFonts w:ascii="Times New Roman" w:hAnsi="Times New Roman" w:cs="Times New Roman"/>
          <w:sz w:val="28"/>
          <w:szCs w:val="28"/>
        </w:rPr>
        <w:t>краткосрочный  2023 год (один урок);</w:t>
      </w:r>
    </w:p>
    <w:p w:rsidR="001273E7" w:rsidRPr="00775E66" w:rsidRDefault="001273E7" w:rsidP="00127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E66">
        <w:rPr>
          <w:rFonts w:ascii="Times New Roman" w:hAnsi="Times New Roman" w:cs="Times New Roman"/>
          <w:sz w:val="28"/>
          <w:szCs w:val="28"/>
          <w:u w:val="single"/>
        </w:rPr>
        <w:t>Описание проекта:</w:t>
      </w:r>
      <w:r w:rsidRPr="00775E66">
        <w:rPr>
          <w:rFonts w:ascii="Times New Roman" w:hAnsi="Times New Roman" w:cs="Times New Roman"/>
          <w:sz w:val="28"/>
          <w:szCs w:val="28"/>
        </w:rPr>
        <w:t xml:space="preserve">  обучающиеся познакомились с жизнью и творчеством И.А.Бунина; учитель на занятии создал условия для разговора об отношении человека к дому, о чувствах, которые может испытывать человек, лишившись дома;  обучающиеся  отобрали  из прочитанных стихов   понравившиеся и распечатали. В ходе реализации проекта были отобраны  и распечатаны подходящие по теме   фотографии по теме родного дома из музея И.А.Бунина, из Интернет</w:t>
      </w:r>
      <w:r w:rsidR="002509CC">
        <w:rPr>
          <w:rFonts w:ascii="Times New Roman" w:hAnsi="Times New Roman" w:cs="Times New Roman"/>
          <w:sz w:val="28"/>
          <w:szCs w:val="28"/>
        </w:rPr>
        <w:t xml:space="preserve"> </w:t>
      </w:r>
      <w:r w:rsidRPr="00775E66">
        <w:rPr>
          <w:rFonts w:ascii="Times New Roman" w:hAnsi="Times New Roman" w:cs="Times New Roman"/>
          <w:sz w:val="28"/>
          <w:szCs w:val="28"/>
        </w:rPr>
        <w:t>-</w:t>
      </w:r>
      <w:r w:rsidR="002509CC">
        <w:rPr>
          <w:rFonts w:ascii="Times New Roman" w:hAnsi="Times New Roman" w:cs="Times New Roman"/>
          <w:sz w:val="28"/>
          <w:szCs w:val="28"/>
        </w:rPr>
        <w:t xml:space="preserve"> </w:t>
      </w:r>
      <w:r w:rsidRPr="00775E66">
        <w:rPr>
          <w:rFonts w:ascii="Times New Roman" w:hAnsi="Times New Roman" w:cs="Times New Roman"/>
          <w:sz w:val="28"/>
          <w:szCs w:val="28"/>
        </w:rPr>
        <w:t xml:space="preserve">источников. Школьники  распределили подобранный материал  на стенде (листе ватмана), приклеили заголовок, фотографии и текстовый материал и сформулировали выводы. </w:t>
      </w:r>
    </w:p>
    <w:p w:rsidR="001273E7" w:rsidRPr="00775E66" w:rsidRDefault="001273E7" w:rsidP="00127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E66">
        <w:rPr>
          <w:rFonts w:ascii="Times New Roman" w:hAnsi="Times New Roman" w:cs="Times New Roman"/>
          <w:sz w:val="28"/>
          <w:szCs w:val="28"/>
        </w:rPr>
        <w:t xml:space="preserve">  Вывод:     Всю свою жизнь Бунин искал счастье, писал о нем, томился о нем, он нашел его в самом ощущении жизни и в любви к тогдашней своей серой родине. Он много знал, любил, ненавидел, много трудился и ошибался, - но – все равно всю жизнь его величайшей, нежнейшей любовью были отчий дом, Родина, Россия.  Завершающим этапом работы над краткосрочным проектом была его защита. Стендовый доклад можно  использовать на уроках литературы и внеклассных мероприятиях по теме «</w:t>
      </w:r>
      <w:proofErr w:type="gramStart"/>
      <w:r w:rsidRPr="00775E66">
        <w:rPr>
          <w:rFonts w:ascii="Times New Roman" w:hAnsi="Times New Roman" w:cs="Times New Roman"/>
          <w:sz w:val="28"/>
          <w:szCs w:val="28"/>
        </w:rPr>
        <w:t>Тема</w:t>
      </w:r>
      <w:proofErr w:type="gramEnd"/>
      <w:r w:rsidRPr="00775E66">
        <w:rPr>
          <w:rFonts w:ascii="Times New Roman" w:hAnsi="Times New Roman" w:cs="Times New Roman"/>
          <w:sz w:val="28"/>
          <w:szCs w:val="28"/>
        </w:rPr>
        <w:t xml:space="preserve"> отчего дома в творчестве русских поэтов».</w:t>
      </w:r>
    </w:p>
    <w:p w:rsidR="00B203CA" w:rsidRPr="002509CC" w:rsidRDefault="00B203CA" w:rsidP="00B203C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73E7" w:rsidRPr="002509CC" w:rsidRDefault="001273E7" w:rsidP="00B203C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09CC">
        <w:rPr>
          <w:rFonts w:ascii="Times New Roman" w:hAnsi="Times New Roman" w:cs="Times New Roman"/>
          <w:b/>
          <w:i/>
          <w:sz w:val="28"/>
          <w:szCs w:val="28"/>
        </w:rPr>
        <w:t>Проекты краеведческой направленности</w:t>
      </w:r>
    </w:p>
    <w:p w:rsidR="001273E7" w:rsidRPr="002509CC" w:rsidRDefault="001273E7" w:rsidP="00B203C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3827" w:rsidRPr="002509CC" w:rsidRDefault="002509CC" w:rsidP="002509C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9.1.  </w:t>
      </w:r>
      <w:proofErr w:type="gramStart"/>
      <w:r w:rsidR="00103827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Индивидуальный</w:t>
      </w:r>
      <w:r w:rsidR="00E90CE0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03827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проект</w:t>
      </w:r>
      <w:proofErr w:type="gramEnd"/>
      <w:r w:rsidR="00103827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- «Литературный альманах»</w:t>
      </w:r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103827" w:rsidRPr="002509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  <w:u w:val="single"/>
        </w:rPr>
        <w:t>«Сборник стихов поэтов - кичменжан о природе»</w:t>
      </w:r>
    </w:p>
    <w:p w:rsidR="00103827" w:rsidRPr="002509CC" w:rsidRDefault="00B70F16" w:rsidP="002509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9CC">
        <w:rPr>
          <w:rFonts w:ascii="Times New Roman" w:hAnsi="Times New Roman" w:cs="Times New Roman"/>
          <w:sz w:val="28"/>
          <w:szCs w:val="28"/>
          <w:u w:val="single"/>
        </w:rPr>
        <w:t>Срок реализации</w:t>
      </w:r>
      <w:r w:rsidRPr="002509CC">
        <w:rPr>
          <w:rFonts w:ascii="Times New Roman" w:hAnsi="Times New Roman" w:cs="Times New Roman"/>
          <w:sz w:val="28"/>
          <w:szCs w:val="28"/>
        </w:rPr>
        <w:t xml:space="preserve"> – один учебный год </w:t>
      </w:r>
      <w:r w:rsidR="002509CC">
        <w:rPr>
          <w:rFonts w:ascii="Times New Roman" w:hAnsi="Times New Roman" w:cs="Times New Roman"/>
          <w:sz w:val="28"/>
          <w:szCs w:val="28"/>
        </w:rPr>
        <w:t>2021-2022 г</w:t>
      </w:r>
    </w:p>
    <w:p w:rsidR="00E90CE0" w:rsidRPr="002509CC" w:rsidRDefault="00B70F16" w:rsidP="002509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9CC">
        <w:rPr>
          <w:rFonts w:ascii="Times New Roman" w:hAnsi="Times New Roman" w:cs="Times New Roman"/>
          <w:sz w:val="28"/>
          <w:szCs w:val="28"/>
          <w:u w:val="single"/>
        </w:rPr>
        <w:t xml:space="preserve">Описание проекта </w:t>
      </w:r>
      <w:r w:rsidRPr="002509CC">
        <w:rPr>
          <w:rFonts w:ascii="Times New Roman" w:hAnsi="Times New Roman" w:cs="Times New Roman"/>
          <w:sz w:val="28"/>
          <w:szCs w:val="28"/>
        </w:rPr>
        <w:t xml:space="preserve">- проект реализован одним учеником; целью 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 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2509CC">
        <w:rPr>
          <w:rFonts w:ascii="Times New Roman" w:hAnsi="Times New Roman" w:cs="Times New Roman"/>
          <w:sz w:val="28"/>
          <w:szCs w:val="28"/>
        </w:rPr>
        <w:t xml:space="preserve">являлось создание </w:t>
      </w:r>
      <w:r w:rsidR="00103827" w:rsidRPr="002509CC">
        <w:rPr>
          <w:rFonts w:ascii="Times New Roman" w:hAnsi="Times New Roman" w:cs="Times New Roman"/>
          <w:sz w:val="28"/>
          <w:szCs w:val="28"/>
        </w:rPr>
        <w:t>сборник</w:t>
      </w:r>
      <w:r w:rsidRPr="002509CC">
        <w:rPr>
          <w:rFonts w:ascii="Times New Roman" w:hAnsi="Times New Roman" w:cs="Times New Roman"/>
          <w:sz w:val="28"/>
          <w:szCs w:val="28"/>
        </w:rPr>
        <w:t xml:space="preserve">а 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стихов о родной природе  поэтов, проживающих в Кичменгско - Городецком районе.</w:t>
      </w:r>
      <w:r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</w:rPr>
        <w:t>Для достижения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 цели было  </w:t>
      </w:r>
      <w:r w:rsidR="00103827" w:rsidRPr="002509CC">
        <w:rPr>
          <w:rFonts w:ascii="Times New Roman" w:hAnsi="Times New Roman" w:cs="Times New Roman"/>
          <w:sz w:val="28"/>
          <w:szCs w:val="28"/>
        </w:rPr>
        <w:t>изуч</w:t>
      </w:r>
      <w:r w:rsidR="00E90CE0" w:rsidRPr="002509CC">
        <w:rPr>
          <w:rFonts w:ascii="Times New Roman" w:hAnsi="Times New Roman" w:cs="Times New Roman"/>
          <w:sz w:val="28"/>
          <w:szCs w:val="28"/>
        </w:rPr>
        <w:t>ено  творчество поэтов-земляков,  выбраны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из сборников каждого поэта стихи о 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природе и родном крае, кроме того, 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на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шли 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информацию (жизнь и творчество) о по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этах, чьи стихи вошли в сборник и </w:t>
      </w:r>
      <w:r w:rsidR="00103827" w:rsidRPr="002509CC">
        <w:rPr>
          <w:rFonts w:ascii="Times New Roman" w:hAnsi="Times New Roman" w:cs="Times New Roman"/>
          <w:sz w:val="28"/>
          <w:szCs w:val="28"/>
        </w:rPr>
        <w:t>систематизирова</w:t>
      </w:r>
      <w:r w:rsidR="00E90CE0" w:rsidRPr="002509CC">
        <w:rPr>
          <w:rFonts w:ascii="Times New Roman" w:hAnsi="Times New Roman" w:cs="Times New Roman"/>
          <w:sz w:val="28"/>
          <w:szCs w:val="28"/>
        </w:rPr>
        <w:t>ли</w:t>
      </w:r>
      <w:r w:rsidR="00103827" w:rsidRPr="002509CC">
        <w:rPr>
          <w:rFonts w:ascii="Times New Roman" w:hAnsi="Times New Roman" w:cs="Times New Roman"/>
          <w:sz w:val="28"/>
          <w:szCs w:val="28"/>
        </w:rPr>
        <w:t xml:space="preserve">  отобранный материал в форме брошюры.</w:t>
      </w:r>
    </w:p>
    <w:p w:rsidR="00103827" w:rsidRPr="002509CC" w:rsidRDefault="002509CC" w:rsidP="002509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</w:rPr>
        <w:t>В сборник вошли стихи С. Дорожковского, М. Рыбина, Г.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</w:rPr>
        <w:t>Некипеловой, Т.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</w:rPr>
        <w:t>Ветровой, Т.</w:t>
      </w:r>
      <w:r w:rsidR="00E90CE0" w:rsidRPr="002509CC">
        <w:rPr>
          <w:rFonts w:ascii="Times New Roman" w:hAnsi="Times New Roman" w:cs="Times New Roman"/>
          <w:sz w:val="28"/>
          <w:szCs w:val="28"/>
        </w:rPr>
        <w:t xml:space="preserve"> </w:t>
      </w:r>
      <w:r w:rsidR="00103827" w:rsidRPr="002509CC">
        <w:rPr>
          <w:rFonts w:ascii="Times New Roman" w:hAnsi="Times New Roman" w:cs="Times New Roman"/>
          <w:sz w:val="28"/>
          <w:szCs w:val="28"/>
        </w:rPr>
        <w:t>Колосовой.</w:t>
      </w:r>
    </w:p>
    <w:p w:rsidR="00103827" w:rsidRPr="002509CC" w:rsidRDefault="00103827" w:rsidP="002509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9CC">
        <w:rPr>
          <w:rFonts w:ascii="Times New Roman" w:hAnsi="Times New Roman" w:cs="Times New Roman"/>
          <w:sz w:val="28"/>
          <w:szCs w:val="28"/>
        </w:rPr>
        <w:t xml:space="preserve"> Следует отметить, что очень важны ссылки на источники, пройдя по которым, читатель может найти в Интернете и другие стихи понравившегося поэта – нашего земляка.</w:t>
      </w:r>
    </w:p>
    <w:p w:rsidR="00103827" w:rsidRPr="00E90CE0" w:rsidRDefault="00103827" w:rsidP="00103827">
      <w:pPr>
        <w:pStyle w:val="a3"/>
        <w:spacing w:after="0"/>
        <w:ind w:left="4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CE0" w:rsidRPr="002509CC" w:rsidRDefault="00103827" w:rsidP="002509CC">
      <w:pPr>
        <w:pStyle w:val="a3"/>
        <w:numPr>
          <w:ilvl w:val="1"/>
          <w:numId w:val="20"/>
        </w:num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Групповой проект</w:t>
      </w:r>
      <w:r w:rsidR="00E90CE0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-</w:t>
      </w:r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«Литературный календарь. Поэты – кичменжане. 2023 год»</w:t>
      </w:r>
      <w:r w:rsidR="00E90CE0"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103827" w:rsidRPr="00071B29" w:rsidRDefault="00E90CE0" w:rsidP="00E90CE0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71B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 реализации</w:t>
      </w:r>
      <w:proofErr w:type="gramStart"/>
      <w:r w:rsidRPr="00071B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:</w:t>
      </w:r>
      <w:proofErr w:type="gramEnd"/>
      <w:r w:rsidRPr="00071B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один учебный год – 2022-2023 учебный год  </w:t>
      </w:r>
      <w:r w:rsidR="00103827" w:rsidRPr="00071B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E90CE0" w:rsidRDefault="00E90CE0" w:rsidP="0010382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71B29" w:rsidRDefault="00E90CE0" w:rsidP="00071B2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B29">
        <w:rPr>
          <w:rFonts w:ascii="Times New Roman" w:hAnsi="Times New Roman"/>
          <w:sz w:val="28"/>
          <w:szCs w:val="28"/>
          <w:u w:val="single"/>
        </w:rPr>
        <w:t>Описание</w:t>
      </w:r>
      <w:r w:rsidR="00BB528D" w:rsidRPr="00071B29">
        <w:rPr>
          <w:rFonts w:ascii="Times New Roman" w:hAnsi="Times New Roman"/>
          <w:sz w:val="28"/>
          <w:szCs w:val="28"/>
          <w:u w:val="single"/>
        </w:rPr>
        <w:t xml:space="preserve"> реализации </w:t>
      </w:r>
      <w:r w:rsidRPr="00071B29">
        <w:rPr>
          <w:rFonts w:ascii="Times New Roman" w:hAnsi="Times New Roman"/>
          <w:sz w:val="28"/>
          <w:szCs w:val="28"/>
          <w:u w:val="single"/>
        </w:rPr>
        <w:t xml:space="preserve"> проекта</w:t>
      </w:r>
      <w:r>
        <w:rPr>
          <w:rFonts w:ascii="Times New Roman" w:hAnsi="Times New Roman"/>
          <w:sz w:val="28"/>
          <w:szCs w:val="28"/>
        </w:rPr>
        <w:t xml:space="preserve">: </w:t>
      </w:r>
      <w:r w:rsidR="00BB5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обучающиеся </w:t>
      </w:r>
      <w:r w:rsidR="00103827" w:rsidRPr="00E46FBF">
        <w:rPr>
          <w:rFonts w:ascii="Times New Roman" w:hAnsi="Times New Roman"/>
          <w:sz w:val="28"/>
          <w:szCs w:val="28"/>
        </w:rPr>
        <w:t>обобщи</w:t>
      </w:r>
      <w:r>
        <w:rPr>
          <w:rFonts w:ascii="Times New Roman" w:hAnsi="Times New Roman"/>
          <w:sz w:val="28"/>
          <w:szCs w:val="28"/>
        </w:rPr>
        <w:t xml:space="preserve">ли </w:t>
      </w:r>
      <w:r w:rsidR="00103827" w:rsidRPr="00E46FBF">
        <w:rPr>
          <w:rFonts w:ascii="Times New Roman" w:hAnsi="Times New Roman"/>
          <w:sz w:val="28"/>
          <w:szCs w:val="28"/>
        </w:rPr>
        <w:t xml:space="preserve"> поэтический опыт наших </w:t>
      </w:r>
      <w:r w:rsidR="00BB528D">
        <w:rPr>
          <w:rFonts w:ascii="Times New Roman" w:hAnsi="Times New Roman"/>
          <w:sz w:val="28"/>
          <w:szCs w:val="28"/>
        </w:rPr>
        <w:t xml:space="preserve">поэтов - </w:t>
      </w:r>
      <w:r w:rsidR="00103827" w:rsidRPr="00E46FBF">
        <w:rPr>
          <w:rFonts w:ascii="Times New Roman" w:hAnsi="Times New Roman"/>
          <w:sz w:val="28"/>
          <w:szCs w:val="28"/>
        </w:rPr>
        <w:t>земляков через конкретные имена и творчество.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>Они у</w:t>
      </w:r>
      <w:r w:rsidR="00BB528D" w:rsidRPr="00E46FBF">
        <w:rPr>
          <w:rFonts w:ascii="Times New Roman" w:eastAsia="Times New Roman" w:hAnsi="Times New Roman"/>
          <w:sz w:val="28"/>
          <w:szCs w:val="28"/>
          <w:lang w:eastAsia="ru-RU"/>
        </w:rPr>
        <w:t>точнить спи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>сочный состав поэтов-кичменжан, и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>зучи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архивные материалы в БУК «Кичменгско – Городецкая межпоселенче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ская библиотека» по данной теме, проанализировали 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>публикации о поэтах и их творчестве  в районной газете «Заря Севера»,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сети Интернет. Важным этапом реализации проекта явилась с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>истематиз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ация 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полученных сведений </w:t>
      </w:r>
      <w:r w:rsidR="00BB528D" w:rsidRP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о жизни и творческой деятельности     поэтов - кичменжан.</w:t>
      </w:r>
      <w:r w:rsidR="00071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71B29">
        <w:rPr>
          <w:rFonts w:ascii="Times New Roman" w:eastAsia="Times New Roman" w:hAnsi="Times New Roman"/>
          <w:sz w:val="28"/>
          <w:szCs w:val="28"/>
          <w:lang w:eastAsia="ru-RU"/>
        </w:rPr>
        <w:t>Обучающиеся</w:t>
      </w:r>
      <w:proofErr w:type="gramEnd"/>
      <w:r w:rsidR="00071B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2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1B29" w:rsidRPr="00E46FBF">
        <w:rPr>
          <w:rFonts w:ascii="Times New Roman" w:eastAsia="Times New Roman" w:hAnsi="Times New Roman"/>
          <w:sz w:val="28"/>
          <w:szCs w:val="28"/>
          <w:lang w:eastAsia="ru-RU"/>
        </w:rPr>
        <w:t>подготови</w:t>
      </w:r>
      <w:r w:rsidR="00071B29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="00071B29" w:rsidRPr="00E46FBF">
        <w:rPr>
          <w:rFonts w:ascii="Times New Roman" w:eastAsia="Times New Roman" w:hAnsi="Times New Roman"/>
          <w:sz w:val="28"/>
          <w:szCs w:val="28"/>
          <w:lang w:eastAsia="ru-RU"/>
        </w:rPr>
        <w:t xml:space="preserve"> мультимедийный продукт литературный календарь на 2023 год со стихами наших поэтов – земляков о родной природе по временам года и краткими сведениями об авторах.</w:t>
      </w:r>
    </w:p>
    <w:p w:rsidR="002509CC" w:rsidRDefault="00BB528D" w:rsidP="00071B2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месяц 2023 года посвящен одному поэту, чей день рождения совпадает с месяцем. На странице календаря помещена информация о поэте с фотографией и стихи о природе определенного </w:t>
      </w:r>
      <w:r w:rsidR="00071B29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времени годы. Особый интерес представляют собой фотографии с видами  Кичменгского Городка</w:t>
      </w:r>
      <w:r w:rsidR="002509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528D" w:rsidRPr="00BB528D" w:rsidRDefault="00071B29" w:rsidP="00071B2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74C5" w:rsidRPr="002509CC" w:rsidRDefault="000374C5" w:rsidP="002509CC">
      <w:pPr>
        <w:pStyle w:val="a3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09CC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3777BF" w:rsidRPr="002509C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509CC">
        <w:rPr>
          <w:rFonts w:ascii="Times New Roman" w:hAnsi="Times New Roman" w:cs="Times New Roman"/>
          <w:sz w:val="28"/>
          <w:szCs w:val="28"/>
          <w:u w:val="single"/>
        </w:rPr>
        <w:t xml:space="preserve"> Стендовый доклад «Времена года в поэзии Сергея Дорожковского»</w:t>
      </w:r>
    </w:p>
    <w:p w:rsidR="000374C5" w:rsidRPr="00775E66" w:rsidRDefault="000374C5" w:rsidP="002509C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5E66">
        <w:rPr>
          <w:rFonts w:ascii="Times New Roman" w:hAnsi="Times New Roman" w:cs="Times New Roman"/>
          <w:sz w:val="28"/>
          <w:szCs w:val="28"/>
          <w:u w:val="single"/>
        </w:rPr>
        <w:t>Срок реализации краткосрочный Тип проекта: исследовательский, творческий</w:t>
      </w:r>
    </w:p>
    <w:p w:rsidR="000374C5" w:rsidRPr="00775E66" w:rsidRDefault="003777BF" w:rsidP="002509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9CC">
        <w:rPr>
          <w:rFonts w:ascii="Times New Roman" w:hAnsi="Times New Roman" w:cs="Times New Roman"/>
          <w:sz w:val="28"/>
          <w:szCs w:val="28"/>
          <w:u w:val="single"/>
        </w:rPr>
        <w:t>Описание проекта</w:t>
      </w:r>
      <w:r w:rsidRPr="00775E66">
        <w:rPr>
          <w:rFonts w:ascii="Times New Roman" w:hAnsi="Times New Roman" w:cs="Times New Roman"/>
          <w:sz w:val="28"/>
          <w:szCs w:val="28"/>
        </w:rPr>
        <w:t xml:space="preserve">: Школьники выявили проблему: поэзия нашего земляка </w:t>
      </w:r>
      <w:proofErr w:type="spellStart"/>
      <w:r w:rsidRPr="00775E66"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 w:rsidRPr="00775E66">
        <w:rPr>
          <w:rFonts w:ascii="Times New Roman" w:hAnsi="Times New Roman" w:cs="Times New Roman"/>
          <w:sz w:val="28"/>
          <w:szCs w:val="28"/>
        </w:rPr>
        <w:t xml:space="preserve"> недостаточно известна обучающимся, несмотря на то, что в его стихах нашла яркое и неповторимое отражение наша природа во все времена года. Теме «Поэты родного края» недостаточно времени уделяется на уроках литературы в средних классах. Восьмиклассники, члены Литературной гостиной, решили  изучить жизнь и творчество поэта в привлекательной и доступной форме.</w:t>
      </w:r>
    </w:p>
    <w:p w:rsidR="00775E66" w:rsidRPr="00775E66" w:rsidRDefault="003777BF" w:rsidP="002509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E66">
        <w:rPr>
          <w:rFonts w:ascii="Times New Roman" w:hAnsi="Times New Roman" w:cs="Times New Roman"/>
          <w:sz w:val="28"/>
          <w:szCs w:val="28"/>
        </w:rPr>
        <w:t xml:space="preserve">Реализация проекта в классе осуществлялась  через работу в группах: каждая группа получала дифференцированное  групповое задание: мое восприятие стихов </w:t>
      </w:r>
      <w:proofErr w:type="spellStart"/>
      <w:r w:rsidRPr="00775E66"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 w:rsidRPr="00775E66">
        <w:rPr>
          <w:rFonts w:ascii="Times New Roman" w:hAnsi="Times New Roman" w:cs="Times New Roman"/>
          <w:sz w:val="28"/>
          <w:szCs w:val="28"/>
        </w:rPr>
        <w:t xml:space="preserve">, зима, весна, лето, осень в творчестве поэта-земляка, оформление стихов </w:t>
      </w:r>
      <w:proofErr w:type="spellStart"/>
      <w:r w:rsidRPr="00775E66"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 w:rsidRPr="00775E66">
        <w:rPr>
          <w:rFonts w:ascii="Times New Roman" w:hAnsi="Times New Roman" w:cs="Times New Roman"/>
          <w:sz w:val="28"/>
          <w:szCs w:val="28"/>
        </w:rPr>
        <w:t>, фотографии любимых уголков родного края и соотношение их со стихами поэта.</w:t>
      </w:r>
    </w:p>
    <w:p w:rsidR="003777BF" w:rsidRPr="00775E66" w:rsidRDefault="003777BF" w:rsidP="002509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E66">
        <w:rPr>
          <w:rFonts w:ascii="Times New Roman" w:hAnsi="Times New Roman" w:cs="Times New Roman"/>
          <w:sz w:val="28"/>
          <w:szCs w:val="28"/>
        </w:rPr>
        <w:t xml:space="preserve">В результате получили интересный и содержательный стендовый доклад </w:t>
      </w:r>
      <w:r w:rsidR="00775E66" w:rsidRPr="00775E66">
        <w:rPr>
          <w:rFonts w:ascii="Times New Roman" w:hAnsi="Times New Roman" w:cs="Times New Roman"/>
          <w:sz w:val="28"/>
          <w:szCs w:val="28"/>
        </w:rPr>
        <w:t xml:space="preserve"> </w:t>
      </w:r>
      <w:r w:rsidRPr="00775E66">
        <w:rPr>
          <w:rFonts w:ascii="Times New Roman" w:hAnsi="Times New Roman" w:cs="Times New Roman"/>
          <w:sz w:val="28"/>
          <w:szCs w:val="28"/>
        </w:rPr>
        <w:t>«Вдоль по тихому белому Югу…» (времена года в поэзии Сергея Дорожковского).</w:t>
      </w:r>
      <w:r w:rsidR="00775E66">
        <w:rPr>
          <w:rFonts w:ascii="Times New Roman" w:hAnsi="Times New Roman" w:cs="Times New Roman"/>
          <w:sz w:val="28"/>
          <w:szCs w:val="28"/>
        </w:rPr>
        <w:t xml:space="preserve"> Защита проекта  каждой группой тоже вызвала большой интерес. </w:t>
      </w:r>
    </w:p>
    <w:p w:rsidR="00E14BD8" w:rsidRPr="00E14BD8" w:rsidRDefault="00775E66" w:rsidP="00E14B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E66">
        <w:rPr>
          <w:rFonts w:ascii="Times New Roman" w:hAnsi="Times New Roman" w:cs="Times New Roman"/>
          <w:sz w:val="28"/>
          <w:szCs w:val="28"/>
        </w:rPr>
        <w:lastRenderedPageBreak/>
        <w:t>Проект имел  п</w:t>
      </w:r>
      <w:r w:rsidR="003777BF" w:rsidRPr="00775E66">
        <w:rPr>
          <w:rFonts w:ascii="Times New Roman" w:hAnsi="Times New Roman" w:cs="Times New Roman"/>
          <w:sz w:val="28"/>
          <w:szCs w:val="28"/>
        </w:rPr>
        <w:t>ознавательный</w:t>
      </w:r>
      <w:r w:rsidRPr="00775E66">
        <w:rPr>
          <w:rFonts w:ascii="Times New Roman" w:hAnsi="Times New Roman" w:cs="Times New Roman"/>
          <w:sz w:val="28"/>
          <w:szCs w:val="28"/>
        </w:rPr>
        <w:t xml:space="preserve"> аспект </w:t>
      </w:r>
      <w:r w:rsidR="003777BF" w:rsidRPr="00775E66">
        <w:rPr>
          <w:rFonts w:ascii="Times New Roman" w:hAnsi="Times New Roman" w:cs="Times New Roman"/>
          <w:sz w:val="28"/>
          <w:szCs w:val="28"/>
        </w:rPr>
        <w:t xml:space="preserve"> (знания о жизни и </w:t>
      </w:r>
      <w:r w:rsidRPr="00775E66">
        <w:rPr>
          <w:rFonts w:ascii="Times New Roman" w:hAnsi="Times New Roman" w:cs="Times New Roman"/>
          <w:sz w:val="28"/>
          <w:szCs w:val="28"/>
        </w:rPr>
        <w:t xml:space="preserve">творчестве </w:t>
      </w:r>
      <w:proofErr w:type="spellStart"/>
      <w:r w:rsidRPr="00775E66"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 w:rsidRPr="00775E66">
        <w:rPr>
          <w:rFonts w:ascii="Times New Roman" w:hAnsi="Times New Roman" w:cs="Times New Roman"/>
          <w:sz w:val="28"/>
          <w:szCs w:val="28"/>
        </w:rPr>
        <w:t>); в</w:t>
      </w:r>
      <w:r w:rsidR="003777BF" w:rsidRPr="00775E66">
        <w:rPr>
          <w:rFonts w:ascii="Times New Roman" w:hAnsi="Times New Roman" w:cs="Times New Roman"/>
          <w:sz w:val="28"/>
          <w:szCs w:val="28"/>
        </w:rPr>
        <w:t>оспитательный (эстетическое, патриотическое воспитание)</w:t>
      </w:r>
      <w:r w:rsidRPr="00775E66">
        <w:rPr>
          <w:rFonts w:ascii="Times New Roman" w:hAnsi="Times New Roman" w:cs="Times New Roman"/>
          <w:sz w:val="28"/>
          <w:szCs w:val="28"/>
        </w:rPr>
        <w:t xml:space="preserve"> и р</w:t>
      </w:r>
      <w:r w:rsidR="003777BF" w:rsidRPr="00775E66">
        <w:rPr>
          <w:rFonts w:ascii="Times New Roman" w:hAnsi="Times New Roman" w:cs="Times New Roman"/>
          <w:sz w:val="28"/>
          <w:szCs w:val="28"/>
        </w:rPr>
        <w:t>азвивающий (коммуникативная, информационная компетентность, общеучебные, специальные н</w:t>
      </w:r>
      <w:r w:rsidR="00E14BD8">
        <w:rPr>
          <w:rFonts w:ascii="Times New Roman" w:hAnsi="Times New Roman" w:cs="Times New Roman"/>
          <w:sz w:val="28"/>
          <w:szCs w:val="28"/>
        </w:rPr>
        <w:t>авыки, исследовательские умения</w:t>
      </w:r>
      <w:proofErr w:type="gramEnd"/>
    </w:p>
    <w:p w:rsidR="00E14BD8" w:rsidRPr="00775E66" w:rsidRDefault="00E14BD8" w:rsidP="00E14BD8">
      <w:pPr>
        <w:pStyle w:val="a3"/>
        <w:spacing w:after="0"/>
        <w:ind w:left="4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D8">
        <w:rPr>
          <w:rFonts w:ascii="Times New Roman" w:hAnsi="Times New Roman" w:cs="Times New Roman"/>
          <w:b/>
          <w:sz w:val="28"/>
          <w:szCs w:val="28"/>
        </w:rPr>
        <w:t>10.</w:t>
      </w:r>
      <w:r w:rsidRPr="00E1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результаты и эффекты реализации проекта </w:t>
      </w:r>
    </w:p>
    <w:p w:rsidR="00E14BD8" w:rsidRPr="00DB50E4" w:rsidRDefault="00DB50E4" w:rsidP="00E14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B50E4">
        <w:rPr>
          <w:rFonts w:ascii="Times New Roman" w:hAnsi="Times New Roman" w:cs="Times New Roman"/>
          <w:b/>
          <w:i/>
          <w:sz w:val="28"/>
          <w:szCs w:val="28"/>
        </w:rPr>
        <w:t>Духовно –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B50E4">
        <w:rPr>
          <w:rFonts w:ascii="Times New Roman" w:hAnsi="Times New Roman" w:cs="Times New Roman"/>
          <w:b/>
          <w:i/>
          <w:sz w:val="28"/>
          <w:szCs w:val="28"/>
        </w:rPr>
        <w:t xml:space="preserve">нравственное направление </w:t>
      </w:r>
    </w:p>
    <w:p w:rsidR="00DB50E4" w:rsidRDefault="00E14BD8" w:rsidP="00DB5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4BD8">
        <w:rPr>
          <w:rFonts w:ascii="Times New Roman" w:hAnsi="Times New Roman" w:cs="Times New Roman"/>
          <w:sz w:val="28"/>
          <w:szCs w:val="28"/>
        </w:rPr>
        <w:t xml:space="preserve">10.1. </w:t>
      </w:r>
      <w:r>
        <w:rPr>
          <w:rFonts w:ascii="Times New Roman" w:hAnsi="Times New Roman" w:cs="Times New Roman"/>
          <w:sz w:val="28"/>
          <w:szCs w:val="28"/>
        </w:rPr>
        <w:t>Проект «Читающая мама – читающая страна»  дал  определенный результат:</w:t>
      </w:r>
    </w:p>
    <w:p w:rsidR="00DB50E4" w:rsidRPr="00DB50E4" w:rsidRDefault="00E14BD8" w:rsidP="00DB50E4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0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Повысился  интерес детей и родител</w:t>
      </w:r>
      <w:r w:rsidR="00DB50E4" w:rsidRPr="00DB50E4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к художественной литературе.</w:t>
      </w:r>
    </w:p>
    <w:p w:rsidR="00E14BD8" w:rsidRPr="00DB50E4" w:rsidRDefault="00E14BD8" w:rsidP="00DB50E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традиции домашнего чтения. </w:t>
      </w:r>
    </w:p>
    <w:p w:rsidR="00E14BD8" w:rsidRDefault="00E14BD8" w:rsidP="00DB50E4">
      <w:pPr>
        <w:pStyle w:val="a3"/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компетентности членов семьи в вопросах воспитания грамотного читателя.</w:t>
      </w:r>
    </w:p>
    <w:p w:rsidR="00E14BD8" w:rsidRDefault="00E14BD8" w:rsidP="00DB50E4">
      <w:pPr>
        <w:pStyle w:val="a3"/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 и родители приняли участие в акции «Подари книгу школе»,</w:t>
      </w:r>
    </w:p>
    <w:p w:rsidR="00082E55" w:rsidRDefault="00082E55" w:rsidP="00DB50E4">
      <w:pPr>
        <w:pStyle w:val="a3"/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приняли участие в опросе</w:t>
      </w:r>
    </w:p>
    <w:p w:rsidR="00E14BD8" w:rsidRPr="00E14BD8" w:rsidRDefault="00082E55" w:rsidP="00DB50E4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мониторинг читательской активности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="00E1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E55" w:rsidRDefault="00082E55" w:rsidP="00082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E55">
        <w:rPr>
          <w:rFonts w:ascii="Times New Roman" w:hAnsi="Times New Roman" w:cs="Times New Roman"/>
          <w:sz w:val="28"/>
          <w:szCs w:val="28"/>
        </w:rPr>
        <w:t>10.2</w:t>
      </w:r>
      <w:r>
        <w:rPr>
          <w:rFonts w:ascii="Times New Roman" w:hAnsi="Times New Roman" w:cs="Times New Roman"/>
          <w:sz w:val="28"/>
          <w:szCs w:val="28"/>
        </w:rPr>
        <w:t xml:space="preserve">. Проект «Клуб любителей чтения» позволил на каждом занятии знакомиться с новым произведением русской или зарубежной классики. </w:t>
      </w:r>
    </w:p>
    <w:p w:rsidR="00082E55" w:rsidRDefault="00DB50E4" w:rsidP="00C57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E55">
        <w:rPr>
          <w:rFonts w:ascii="Times New Roman" w:hAnsi="Times New Roman" w:cs="Times New Roman"/>
          <w:sz w:val="28"/>
          <w:szCs w:val="28"/>
        </w:rPr>
        <w:t xml:space="preserve">Все </w:t>
      </w:r>
      <w:r w:rsidR="00082E55" w:rsidRPr="00082E55">
        <w:rPr>
          <w:rFonts w:ascii="Times New Roman" w:hAnsi="Times New Roman" w:cs="Times New Roman"/>
          <w:sz w:val="28"/>
          <w:szCs w:val="28"/>
        </w:rPr>
        <w:t xml:space="preserve"> художественные произведения полностью способствуют   формированию духовно-нравственных качеств личности подростка. </w:t>
      </w:r>
    </w:p>
    <w:p w:rsidR="00082E55" w:rsidRDefault="00082E55" w:rsidP="00082E55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82E55" w:rsidRPr="00DB50E4" w:rsidRDefault="00082E55" w:rsidP="00082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</w:t>
      </w:r>
      <w:r w:rsidRPr="00DB50E4">
        <w:rPr>
          <w:rFonts w:ascii="Times New Roman" w:hAnsi="Times New Roman" w:cs="Times New Roman"/>
          <w:sz w:val="28"/>
          <w:szCs w:val="28"/>
        </w:rPr>
        <w:t>Проект Стендовый доклад «</w:t>
      </w:r>
      <w:proofErr w:type="gramStart"/>
      <w:r w:rsidRPr="00DB50E4">
        <w:rPr>
          <w:rFonts w:ascii="Times New Roman" w:hAnsi="Times New Roman" w:cs="Times New Roman"/>
          <w:sz w:val="28"/>
          <w:szCs w:val="28"/>
        </w:rPr>
        <w:t>Образ</w:t>
      </w:r>
      <w:proofErr w:type="gramEnd"/>
      <w:r w:rsidRPr="00DB50E4">
        <w:rPr>
          <w:rFonts w:ascii="Times New Roman" w:hAnsi="Times New Roman" w:cs="Times New Roman"/>
          <w:sz w:val="28"/>
          <w:szCs w:val="28"/>
        </w:rPr>
        <w:t xml:space="preserve"> отчего дома в лирике И.Бунина»</w:t>
      </w:r>
    </w:p>
    <w:p w:rsidR="00082E55" w:rsidRPr="00082E55" w:rsidRDefault="00082E55" w:rsidP="00082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2E55">
        <w:rPr>
          <w:rFonts w:ascii="Times New Roman" w:hAnsi="Times New Roman" w:cs="Times New Roman"/>
          <w:sz w:val="28"/>
          <w:szCs w:val="28"/>
        </w:rPr>
        <w:t>позволил детям показать умение работы в группах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50E4">
        <w:rPr>
          <w:rFonts w:ascii="Times New Roman" w:hAnsi="Times New Roman" w:cs="Times New Roman"/>
          <w:sz w:val="28"/>
          <w:szCs w:val="28"/>
        </w:rPr>
        <w:t xml:space="preserve">показать </w:t>
      </w:r>
      <w:r>
        <w:rPr>
          <w:rFonts w:ascii="Times New Roman" w:hAnsi="Times New Roman" w:cs="Times New Roman"/>
          <w:sz w:val="28"/>
          <w:szCs w:val="28"/>
        </w:rPr>
        <w:t xml:space="preserve">навыки </w:t>
      </w:r>
      <w:r w:rsidR="00DB50E4">
        <w:rPr>
          <w:rFonts w:ascii="Times New Roman" w:hAnsi="Times New Roman" w:cs="Times New Roman"/>
          <w:sz w:val="28"/>
          <w:szCs w:val="28"/>
        </w:rPr>
        <w:t xml:space="preserve">эстетического </w:t>
      </w:r>
      <w:r>
        <w:rPr>
          <w:rFonts w:ascii="Times New Roman" w:hAnsi="Times New Roman" w:cs="Times New Roman"/>
          <w:sz w:val="28"/>
          <w:szCs w:val="28"/>
        </w:rPr>
        <w:t xml:space="preserve">оформления стенда, отбор необходимой информации,  </w:t>
      </w:r>
      <w:r w:rsidR="00DB50E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>
        <w:rPr>
          <w:rFonts w:ascii="Times New Roman" w:hAnsi="Times New Roman" w:cs="Times New Roman"/>
          <w:sz w:val="28"/>
          <w:szCs w:val="28"/>
        </w:rPr>
        <w:t xml:space="preserve"> правильные выводы.</w:t>
      </w:r>
      <w:r w:rsidR="00DB50E4">
        <w:rPr>
          <w:rFonts w:ascii="Times New Roman" w:hAnsi="Times New Roman" w:cs="Times New Roman"/>
          <w:sz w:val="28"/>
          <w:szCs w:val="28"/>
        </w:rPr>
        <w:t xml:space="preserve"> Четко и конкретно провести защиту своего проекта. </w:t>
      </w:r>
    </w:p>
    <w:p w:rsidR="00DB50E4" w:rsidRDefault="00DB50E4" w:rsidP="00082E55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B50E4" w:rsidRPr="00DB50E4" w:rsidRDefault="00DB50E4" w:rsidP="00082E55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50E4">
        <w:rPr>
          <w:rFonts w:ascii="Times New Roman" w:hAnsi="Times New Roman" w:cs="Times New Roman"/>
          <w:b/>
          <w:i/>
          <w:sz w:val="28"/>
          <w:szCs w:val="28"/>
        </w:rPr>
        <w:t xml:space="preserve">Краеведческое направление </w:t>
      </w:r>
    </w:p>
    <w:p w:rsidR="00DB50E4" w:rsidRDefault="00DB50E4" w:rsidP="00082E55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B50E4" w:rsidRDefault="00DB50E4" w:rsidP="00DB50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  </w:t>
      </w:r>
      <w:proofErr w:type="gramStart"/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Индивидуальный  проект</w:t>
      </w:r>
      <w:proofErr w:type="gramEnd"/>
      <w:r w:rsidRPr="002509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- «Литературный альманах». </w:t>
      </w:r>
      <w:r w:rsidRPr="002509C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2509CC">
        <w:rPr>
          <w:rFonts w:ascii="Times New Roman" w:hAnsi="Times New Roman" w:cs="Times New Roman"/>
          <w:sz w:val="28"/>
          <w:szCs w:val="28"/>
          <w:u w:val="single"/>
        </w:rPr>
        <w:t>«Сборник стихов поэтов - кичменжан о природе»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B50E4" w:rsidRDefault="00DB50E4" w:rsidP="00DB50E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B50E4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DB50E4">
        <w:rPr>
          <w:rFonts w:ascii="Times New Roman" w:hAnsi="Times New Roman" w:cs="Times New Roman"/>
          <w:sz w:val="28"/>
          <w:szCs w:val="28"/>
        </w:rPr>
        <w:t xml:space="preserve"> удалось создать литературный сборник самых </w:t>
      </w:r>
      <w:proofErr w:type="spellStart"/>
      <w:r w:rsidRPr="00DB50E4">
        <w:rPr>
          <w:rFonts w:ascii="Times New Roman" w:hAnsi="Times New Roman" w:cs="Times New Roman"/>
          <w:sz w:val="28"/>
          <w:szCs w:val="28"/>
        </w:rPr>
        <w:t>известныз</w:t>
      </w:r>
      <w:proofErr w:type="spellEnd"/>
      <w:r w:rsidRPr="00DB50E4">
        <w:rPr>
          <w:rFonts w:ascii="Times New Roman" w:hAnsi="Times New Roman" w:cs="Times New Roman"/>
          <w:sz w:val="28"/>
          <w:szCs w:val="28"/>
        </w:rPr>
        <w:t xml:space="preserve"> поэтов – земляков. Из разных источников, сборников  он отобрал  интересные стихи  о природе, создал брошюру « Отражение души». При защите проекта прочитал  наизусть стихотворение  </w:t>
      </w:r>
      <w:proofErr w:type="spellStart"/>
      <w:r w:rsidRPr="00DB50E4"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 w:rsidRPr="00DB50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50E4" w:rsidRPr="008E1C63" w:rsidRDefault="00DB50E4" w:rsidP="008E1C63">
      <w:pPr>
        <w:pStyle w:val="a3"/>
        <w:numPr>
          <w:ilvl w:val="1"/>
          <w:numId w:val="25"/>
        </w:num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1C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Групповой проект - «Литературный календарь. Поэты – кичменжане. 2023 год».</w:t>
      </w:r>
    </w:p>
    <w:p w:rsidR="00DB50E4" w:rsidRPr="00DB50E4" w:rsidRDefault="00DB50E4" w:rsidP="00DB50E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стал литературный календарь со стихами поэтов – кичменжан. </w:t>
      </w:r>
      <w:r w:rsidR="008E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провели большую исследовательскую работу по </w:t>
      </w:r>
      <w:r w:rsidR="008E1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поиску стихов поэтов – земляков о разных временах года</w:t>
      </w:r>
      <w:proofErr w:type="gramStart"/>
      <w:r w:rsidR="008E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,. </w:t>
      </w:r>
      <w:proofErr w:type="gramEnd"/>
      <w:r w:rsidR="008E1C6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провели большую работу в техническом плане: выбор текстового редактора, разметка и оформление, шрифт. Фоном календаря выбраны интересные фотографии  с видами родного села.</w:t>
      </w:r>
    </w:p>
    <w:p w:rsidR="00DB50E4" w:rsidRPr="00DB50E4" w:rsidRDefault="00DB50E4" w:rsidP="00DB5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2E55" w:rsidRDefault="00082E55" w:rsidP="00082E55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E1C63" w:rsidRPr="008E1C63" w:rsidRDefault="008E1C63" w:rsidP="008E1C63">
      <w:pPr>
        <w:pStyle w:val="a3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C63">
        <w:rPr>
          <w:rFonts w:ascii="Times New Roman" w:hAnsi="Times New Roman" w:cs="Times New Roman"/>
          <w:sz w:val="28"/>
          <w:szCs w:val="28"/>
          <w:u w:val="single"/>
        </w:rPr>
        <w:t xml:space="preserve">Проект: Стендовый доклад «Времена года в поэзии Сергея Дорожковского». </w:t>
      </w:r>
    </w:p>
    <w:p w:rsidR="008E1C63" w:rsidRPr="008E1C63" w:rsidRDefault="008E1C63" w:rsidP="008E1C6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C63">
        <w:rPr>
          <w:rFonts w:ascii="Times New Roman" w:hAnsi="Times New Roman" w:cs="Times New Roman"/>
          <w:sz w:val="28"/>
          <w:szCs w:val="28"/>
        </w:rPr>
        <w:t xml:space="preserve">Результатом работы над проектом стал </w:t>
      </w:r>
      <w:r>
        <w:rPr>
          <w:rFonts w:ascii="Times New Roman" w:hAnsi="Times New Roman" w:cs="Times New Roman"/>
          <w:sz w:val="28"/>
          <w:szCs w:val="28"/>
        </w:rPr>
        <w:t xml:space="preserve">тематический </w:t>
      </w:r>
      <w:r w:rsidRPr="008E1C63">
        <w:rPr>
          <w:rFonts w:ascii="Times New Roman" w:hAnsi="Times New Roman" w:cs="Times New Roman"/>
          <w:sz w:val="28"/>
          <w:szCs w:val="28"/>
        </w:rPr>
        <w:t>стен</w:t>
      </w:r>
      <w:r>
        <w:rPr>
          <w:rFonts w:ascii="Times New Roman" w:hAnsi="Times New Roman" w:cs="Times New Roman"/>
          <w:sz w:val="28"/>
          <w:szCs w:val="28"/>
        </w:rPr>
        <w:t xml:space="preserve">д. Обучающиеся, работая в группах, сумели ярко и доходчиво отразить основные направления стихов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С.Дорожковского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родном крае. Оформляя стенд, они проявили креативность  и творчество. При защите каждая группа читала стихотворения местного поэта. </w:t>
      </w:r>
    </w:p>
    <w:p w:rsidR="00E14BD8" w:rsidRPr="008E1C63" w:rsidRDefault="00E14BD8" w:rsidP="00082E55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E14BD8" w:rsidRPr="00D5287D" w:rsidRDefault="008E1C63" w:rsidP="00D5287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D5287D">
        <w:rPr>
          <w:rFonts w:ascii="Times New Roman" w:hAnsi="Times New Roman" w:cs="Times New Roman"/>
          <w:sz w:val="28"/>
          <w:szCs w:val="28"/>
        </w:rPr>
        <w:t>Как проверяется достиж</w:t>
      </w:r>
      <w:r w:rsidR="00A02670" w:rsidRPr="00D5287D">
        <w:rPr>
          <w:rFonts w:ascii="Times New Roman" w:hAnsi="Times New Roman" w:cs="Times New Roman"/>
          <w:sz w:val="28"/>
          <w:szCs w:val="28"/>
        </w:rPr>
        <w:t>ение описанных выше результатов:</w:t>
      </w:r>
    </w:p>
    <w:p w:rsidR="00B04519" w:rsidRPr="00D5287D" w:rsidRDefault="00B04519" w:rsidP="00D5287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5287D">
        <w:rPr>
          <w:rFonts w:ascii="Times New Roman" w:hAnsi="Times New Roman" w:cs="Times New Roman"/>
          <w:sz w:val="28"/>
          <w:szCs w:val="28"/>
        </w:rPr>
        <w:t>В начале 2023 года мы провели</w:t>
      </w:r>
      <w:r w:rsidR="00D5287D" w:rsidRPr="00D5287D">
        <w:rPr>
          <w:rFonts w:ascii="Times New Roman" w:hAnsi="Times New Roman" w:cs="Times New Roman"/>
          <w:sz w:val="28"/>
          <w:szCs w:val="28"/>
        </w:rPr>
        <w:t xml:space="preserve"> среди школьников 5-11 классов </w:t>
      </w:r>
      <w:r w:rsidRPr="00D5287D">
        <w:rPr>
          <w:rFonts w:ascii="Times New Roman" w:hAnsi="Times New Roman" w:cs="Times New Roman"/>
          <w:sz w:val="28"/>
          <w:szCs w:val="28"/>
        </w:rPr>
        <w:t xml:space="preserve"> исследование: «Уровень духовно-нравственной воспитанности </w:t>
      </w:r>
      <w:proofErr w:type="gramStart"/>
      <w:r w:rsidRPr="00D5287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5287D">
        <w:rPr>
          <w:rFonts w:ascii="Times New Roman" w:hAnsi="Times New Roman" w:cs="Times New Roman"/>
          <w:sz w:val="28"/>
          <w:szCs w:val="28"/>
        </w:rPr>
        <w:t>». Работали  во взаимо</w:t>
      </w:r>
      <w:r w:rsidR="00D5287D" w:rsidRPr="00D5287D">
        <w:rPr>
          <w:rFonts w:ascii="Times New Roman" w:hAnsi="Times New Roman" w:cs="Times New Roman"/>
          <w:sz w:val="28"/>
          <w:szCs w:val="28"/>
        </w:rPr>
        <w:t xml:space="preserve">действии с педагогом-психологом </w:t>
      </w:r>
      <w:r w:rsidRPr="00D5287D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D5287D">
        <w:rPr>
          <w:rFonts w:ascii="Times New Roman" w:hAnsi="Times New Roman" w:cs="Times New Roman"/>
          <w:sz w:val="28"/>
          <w:szCs w:val="28"/>
        </w:rPr>
        <w:t>: уровень духовно-нравственной воспитанности восьмиклассники  довольно высокий: по когнитивным критериям: высокий уровен</w:t>
      </w:r>
      <w:proofErr w:type="gramStart"/>
      <w:r w:rsidRPr="00D5287D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5287D">
        <w:rPr>
          <w:rFonts w:ascii="Times New Roman" w:hAnsi="Times New Roman" w:cs="Times New Roman"/>
          <w:sz w:val="28"/>
          <w:szCs w:val="28"/>
        </w:rPr>
        <w:t xml:space="preserve"> от 65 % до 80%; средний уровень-от 30% до 15%; низкий уровень-5%;</w:t>
      </w:r>
    </w:p>
    <w:p w:rsidR="00B04519" w:rsidRDefault="00B04519" w:rsidP="00D5287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5899">
        <w:rPr>
          <w:rFonts w:ascii="Times New Roman" w:hAnsi="Times New Roman" w:cs="Times New Roman"/>
          <w:sz w:val="28"/>
          <w:szCs w:val="28"/>
        </w:rPr>
        <w:t xml:space="preserve">по эмоциональным критериям: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от </w:t>
      </w:r>
      <w:r w:rsidR="00D5287D">
        <w:rPr>
          <w:rFonts w:ascii="Times New Roman" w:hAnsi="Times New Roman" w:cs="Times New Roman"/>
          <w:sz w:val="28"/>
          <w:szCs w:val="28"/>
        </w:rPr>
        <w:t>40% до 95% средний уровень- 50%</w:t>
      </w:r>
      <w:r w:rsidRPr="007458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низкий уровень-5%.</w:t>
      </w:r>
      <w:r w:rsidRPr="00B04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деятельностном критериям: высокий уровень от 45% до 80%; средний уровень-от 50% 15%; низкий уровень-5%.</w:t>
      </w:r>
    </w:p>
    <w:p w:rsidR="00B04519" w:rsidRPr="00745899" w:rsidRDefault="00B04519" w:rsidP="00B04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670" w:rsidRDefault="00A02670" w:rsidP="00A02670">
      <w:pPr>
        <w:rPr>
          <w:rFonts w:ascii="Times New Roman" w:hAnsi="Times New Roman" w:cs="Times New Roman"/>
          <w:sz w:val="28"/>
          <w:szCs w:val="28"/>
        </w:rPr>
      </w:pPr>
    </w:p>
    <w:p w:rsidR="00B04519" w:rsidRDefault="00C5729A" w:rsidP="00C57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A02670" w:rsidRPr="00C5729A">
        <w:rPr>
          <w:rFonts w:ascii="Times New Roman" w:hAnsi="Times New Roman" w:cs="Times New Roman"/>
          <w:sz w:val="28"/>
          <w:szCs w:val="28"/>
        </w:rPr>
        <w:t xml:space="preserve">Описание видов образовательных результатов, получаемых участниками проекта: компетенции, продукт </w:t>
      </w:r>
    </w:p>
    <w:p w:rsidR="00C5729A" w:rsidRPr="00C5729A" w:rsidRDefault="00C5729A" w:rsidP="00C5729A">
      <w:pPr>
        <w:rPr>
          <w:rFonts w:ascii="Times New Roman" w:hAnsi="Times New Roman" w:cs="Times New Roman"/>
          <w:sz w:val="28"/>
          <w:szCs w:val="28"/>
          <w:u w:val="single"/>
        </w:rPr>
      </w:pPr>
      <w:r w:rsidRPr="00C5729A">
        <w:rPr>
          <w:rFonts w:ascii="Times New Roman" w:hAnsi="Times New Roman" w:cs="Times New Roman"/>
          <w:sz w:val="28"/>
          <w:szCs w:val="28"/>
          <w:u w:val="single"/>
        </w:rPr>
        <w:t>Духовно-нравственное направление:</w:t>
      </w:r>
    </w:p>
    <w:p w:rsidR="00CA642F" w:rsidRDefault="00A02670" w:rsidP="00CA6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72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 «Читающая мама-читающая страна» </w:t>
      </w:r>
      <w:r w:rsidR="00CA642F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CA642F" w:rsidRDefault="00CA642F" w:rsidP="00B04519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Буклет «Как стать родителями читающего ребенка»</w:t>
      </w:r>
    </w:p>
    <w:p w:rsidR="00E14BD8" w:rsidRDefault="00CA642F" w:rsidP="00B04519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Фотовыставка </w:t>
      </w:r>
      <w:r w:rsidR="00A02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«Читаем вместе с мамой».</w:t>
      </w:r>
    </w:p>
    <w:p w:rsidR="00A02670" w:rsidRPr="008E1C63" w:rsidRDefault="00CA642F" w:rsidP="00B04519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 «Какую книгу я хотел бы прочитать вместе с мамой»</w:t>
      </w:r>
    </w:p>
    <w:p w:rsidR="008E1C63" w:rsidRDefault="00A02670" w:rsidP="00E14BD8">
      <w:pPr>
        <w:rPr>
          <w:rFonts w:ascii="Times New Roman" w:hAnsi="Times New Roman" w:cs="Times New Roman"/>
          <w:sz w:val="28"/>
          <w:szCs w:val="28"/>
        </w:rPr>
      </w:pPr>
      <w:r w:rsidRPr="00A02670">
        <w:rPr>
          <w:rFonts w:ascii="Times New Roman" w:hAnsi="Times New Roman" w:cs="Times New Roman"/>
          <w:sz w:val="28"/>
          <w:szCs w:val="28"/>
        </w:rPr>
        <w:t>1</w:t>
      </w:r>
      <w:r w:rsidR="00C5729A">
        <w:rPr>
          <w:rFonts w:ascii="Times New Roman" w:hAnsi="Times New Roman" w:cs="Times New Roman"/>
          <w:sz w:val="28"/>
          <w:szCs w:val="28"/>
        </w:rPr>
        <w:t>3</w:t>
      </w:r>
      <w:r w:rsidRPr="00A02670">
        <w:rPr>
          <w:rFonts w:ascii="Times New Roman" w:hAnsi="Times New Roman" w:cs="Times New Roman"/>
          <w:sz w:val="28"/>
          <w:szCs w:val="28"/>
        </w:rPr>
        <w:t>.</w:t>
      </w:r>
      <w:r w:rsidR="00B04519">
        <w:rPr>
          <w:rFonts w:ascii="Times New Roman" w:hAnsi="Times New Roman" w:cs="Times New Roman"/>
          <w:sz w:val="28"/>
          <w:szCs w:val="28"/>
        </w:rPr>
        <w:t>2</w:t>
      </w:r>
      <w:r w:rsidRPr="00A02670">
        <w:rPr>
          <w:rFonts w:ascii="Times New Roman" w:hAnsi="Times New Roman" w:cs="Times New Roman"/>
          <w:sz w:val="28"/>
          <w:szCs w:val="28"/>
        </w:rPr>
        <w:t>. Проект «Клуб  любителей чтения»</w:t>
      </w:r>
    </w:p>
    <w:p w:rsidR="00B04519" w:rsidRDefault="00C5729A" w:rsidP="00E14B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4519">
        <w:rPr>
          <w:rFonts w:ascii="Times New Roman" w:hAnsi="Times New Roman" w:cs="Times New Roman"/>
          <w:sz w:val="28"/>
          <w:szCs w:val="28"/>
        </w:rPr>
        <w:t>Продукт  - брошюра  иллюстрирование  «Любимые страницы книг»;</w:t>
      </w:r>
    </w:p>
    <w:p w:rsidR="00B04519" w:rsidRPr="00C5729A" w:rsidRDefault="00B04519" w:rsidP="00E14B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572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C5729A">
        <w:rPr>
          <w:rFonts w:ascii="Times New Roman" w:hAnsi="Times New Roman" w:cs="Times New Roman"/>
          <w:sz w:val="28"/>
          <w:szCs w:val="28"/>
        </w:rPr>
        <w:t>Проект Стендовый доклад «</w:t>
      </w:r>
      <w:proofErr w:type="gramStart"/>
      <w:r w:rsidRPr="00C5729A">
        <w:rPr>
          <w:rFonts w:ascii="Times New Roman" w:hAnsi="Times New Roman" w:cs="Times New Roman"/>
          <w:sz w:val="28"/>
          <w:szCs w:val="28"/>
        </w:rPr>
        <w:t>Образ</w:t>
      </w:r>
      <w:proofErr w:type="gramEnd"/>
      <w:r w:rsidRPr="00C5729A">
        <w:rPr>
          <w:rFonts w:ascii="Times New Roman" w:hAnsi="Times New Roman" w:cs="Times New Roman"/>
          <w:sz w:val="28"/>
          <w:szCs w:val="28"/>
        </w:rPr>
        <w:t xml:space="preserve"> отчего дома в лирике И.Бунина»</w:t>
      </w:r>
    </w:p>
    <w:p w:rsidR="00C5729A" w:rsidRDefault="00C5729A" w:rsidP="00E14BD8">
      <w:pPr>
        <w:rPr>
          <w:rFonts w:ascii="Times New Roman" w:hAnsi="Times New Roman" w:cs="Times New Roman"/>
          <w:sz w:val="28"/>
          <w:szCs w:val="28"/>
        </w:rPr>
      </w:pPr>
      <w:r w:rsidRPr="00C5729A">
        <w:rPr>
          <w:rFonts w:ascii="Times New Roman" w:hAnsi="Times New Roman" w:cs="Times New Roman"/>
          <w:sz w:val="28"/>
          <w:szCs w:val="28"/>
        </w:rPr>
        <w:t xml:space="preserve">       </w:t>
      </w:r>
      <w:r w:rsidR="00B04519" w:rsidRPr="00C5729A">
        <w:rPr>
          <w:rFonts w:ascii="Times New Roman" w:hAnsi="Times New Roman" w:cs="Times New Roman"/>
          <w:sz w:val="28"/>
          <w:szCs w:val="28"/>
        </w:rPr>
        <w:t>Продукт – стенд на листе формата</w:t>
      </w:r>
      <w:proofErr w:type="gramStart"/>
      <w:r w:rsidR="00B04519" w:rsidRPr="00C572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B04519" w:rsidRPr="00C5729A">
        <w:rPr>
          <w:rFonts w:ascii="Times New Roman" w:hAnsi="Times New Roman" w:cs="Times New Roman"/>
          <w:sz w:val="28"/>
          <w:szCs w:val="28"/>
        </w:rPr>
        <w:t xml:space="preserve"> 1 «Образ отчего дома в лирике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519" w:rsidRPr="00C5729A" w:rsidRDefault="00C5729A" w:rsidP="00E14B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04519" w:rsidRPr="00C5729A">
        <w:rPr>
          <w:rFonts w:ascii="Times New Roman" w:hAnsi="Times New Roman" w:cs="Times New Roman"/>
          <w:sz w:val="28"/>
          <w:szCs w:val="28"/>
        </w:rPr>
        <w:t>И.Бунина»;</w:t>
      </w:r>
    </w:p>
    <w:p w:rsidR="00B04519" w:rsidRPr="00C5729A" w:rsidRDefault="00C5729A" w:rsidP="00E14B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C5729A">
        <w:rPr>
          <w:rFonts w:ascii="Times New Roman" w:hAnsi="Times New Roman" w:cs="Times New Roman"/>
          <w:sz w:val="28"/>
          <w:szCs w:val="28"/>
          <w:u w:val="single"/>
        </w:rPr>
        <w:t>Краеведческое направление:</w:t>
      </w:r>
    </w:p>
    <w:p w:rsidR="00C5729A" w:rsidRDefault="00C5729A" w:rsidP="00C572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13.4. </w:t>
      </w:r>
      <w:r w:rsidRPr="00C5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«Литературный альманах». </w:t>
      </w:r>
      <w:r w:rsidRPr="00C572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5729A">
        <w:rPr>
          <w:rFonts w:ascii="Times New Roman" w:hAnsi="Times New Roman" w:cs="Times New Roman"/>
          <w:sz w:val="28"/>
          <w:szCs w:val="28"/>
        </w:rPr>
        <w:t>«Сборник стихов поэтов - кичменжан о природе».</w:t>
      </w:r>
    </w:p>
    <w:p w:rsidR="00C5729A" w:rsidRPr="00C5729A" w:rsidRDefault="00C5729A" w:rsidP="00C572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 - сборник стихов «Отражение души»;</w:t>
      </w:r>
    </w:p>
    <w:p w:rsidR="00C5729A" w:rsidRPr="00C5729A" w:rsidRDefault="00C5729A" w:rsidP="00C5729A">
      <w:pPr>
        <w:pStyle w:val="a3"/>
        <w:numPr>
          <w:ilvl w:val="1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572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 проект - «Литературный календарь. Поэты – кичменжане. 2023 год».</w:t>
      </w:r>
    </w:p>
    <w:p w:rsidR="00C5729A" w:rsidRPr="00C5729A" w:rsidRDefault="00C5729A" w:rsidP="00C572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 – литературный календарь «Поэты кичменжане. 2023 год»</w:t>
      </w:r>
    </w:p>
    <w:p w:rsidR="00C5729A" w:rsidRPr="00C5729A" w:rsidRDefault="00C5729A" w:rsidP="00C5729A">
      <w:pPr>
        <w:pStyle w:val="a3"/>
        <w:numPr>
          <w:ilvl w:val="1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729A">
        <w:rPr>
          <w:rFonts w:ascii="Times New Roman" w:hAnsi="Times New Roman" w:cs="Times New Roman"/>
          <w:sz w:val="28"/>
          <w:szCs w:val="28"/>
        </w:rPr>
        <w:t>Стендовый доклад «Времена года в поэзии Сергея Дорожковского».</w:t>
      </w:r>
      <w:r w:rsidRPr="00C572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5729A" w:rsidRPr="00C5729A" w:rsidRDefault="00C5729A" w:rsidP="00C572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5729A">
        <w:rPr>
          <w:rFonts w:ascii="Times New Roman" w:hAnsi="Times New Roman" w:cs="Times New Roman"/>
          <w:sz w:val="28"/>
          <w:szCs w:val="28"/>
        </w:rPr>
        <w:t>Продукт – стенд  формата А</w:t>
      </w:r>
      <w:proofErr w:type="gramStart"/>
      <w:r w:rsidRPr="00C5729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A27AAF">
        <w:rPr>
          <w:rFonts w:ascii="Times New Roman" w:hAnsi="Times New Roman" w:cs="Times New Roman"/>
          <w:sz w:val="28"/>
          <w:szCs w:val="28"/>
        </w:rPr>
        <w:t xml:space="preserve"> </w:t>
      </w:r>
      <w:r w:rsidRPr="00C5729A">
        <w:rPr>
          <w:rFonts w:ascii="Times New Roman" w:hAnsi="Times New Roman" w:cs="Times New Roman"/>
          <w:sz w:val="28"/>
          <w:szCs w:val="28"/>
        </w:rPr>
        <w:t xml:space="preserve"> «Времена года в поэзии С.</w:t>
      </w:r>
      <w:r w:rsidR="00A27AAF">
        <w:rPr>
          <w:rFonts w:ascii="Times New Roman" w:hAnsi="Times New Roman" w:cs="Times New Roman"/>
          <w:sz w:val="28"/>
          <w:szCs w:val="28"/>
        </w:rPr>
        <w:t xml:space="preserve"> </w:t>
      </w:r>
      <w:r w:rsidRPr="00C5729A">
        <w:rPr>
          <w:rFonts w:ascii="Times New Roman" w:hAnsi="Times New Roman" w:cs="Times New Roman"/>
          <w:sz w:val="28"/>
          <w:szCs w:val="28"/>
        </w:rPr>
        <w:t>Дорожковского»</w:t>
      </w:r>
    </w:p>
    <w:p w:rsidR="008E1C63" w:rsidRPr="00A02670" w:rsidRDefault="008E1C63" w:rsidP="00E14BD8">
      <w:pPr>
        <w:rPr>
          <w:rFonts w:ascii="Times New Roman" w:hAnsi="Times New Roman" w:cs="Times New Roman"/>
          <w:sz w:val="28"/>
          <w:szCs w:val="28"/>
        </w:rPr>
      </w:pPr>
    </w:p>
    <w:p w:rsidR="00775E66" w:rsidRPr="00A27AAF" w:rsidRDefault="00775E66" w:rsidP="00A27AAF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3827" w:rsidRPr="00775E66" w:rsidRDefault="00103827" w:rsidP="00775E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103827" w:rsidRPr="00775E66" w:rsidSect="00FE0979">
      <w:footerReference w:type="default" r:id="rId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62D" w:rsidRDefault="00B7762D" w:rsidP="00DE22E4">
      <w:pPr>
        <w:spacing w:after="0" w:line="240" w:lineRule="auto"/>
      </w:pPr>
      <w:r>
        <w:separator/>
      </w:r>
    </w:p>
  </w:endnote>
  <w:endnote w:type="continuationSeparator" w:id="0">
    <w:p w:rsidR="00B7762D" w:rsidRDefault="00B7762D" w:rsidP="00DE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063"/>
      <w:docPartObj>
        <w:docPartGallery w:val="Page Numbers (Bottom of Page)"/>
        <w:docPartUnique/>
      </w:docPartObj>
    </w:sdtPr>
    <w:sdtContent>
      <w:p w:rsidR="00FB4FD6" w:rsidRDefault="006C236D">
        <w:pPr>
          <w:pStyle w:val="a6"/>
          <w:jc w:val="center"/>
        </w:pPr>
        <w:r>
          <w:fldChar w:fldCharType="begin"/>
        </w:r>
        <w:r w:rsidR="002129E2">
          <w:instrText xml:space="preserve"> PAGE   \* MERGEFORMAT </w:instrText>
        </w:r>
        <w:r>
          <w:fldChar w:fldCharType="separate"/>
        </w:r>
        <w:r w:rsidR="00F707D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B4FD6" w:rsidRDefault="00FB4F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62D" w:rsidRDefault="00B7762D" w:rsidP="00DE22E4">
      <w:pPr>
        <w:spacing w:after="0" w:line="240" w:lineRule="auto"/>
      </w:pPr>
      <w:r>
        <w:separator/>
      </w:r>
    </w:p>
  </w:footnote>
  <w:footnote w:type="continuationSeparator" w:id="0">
    <w:p w:rsidR="00B7762D" w:rsidRDefault="00B7762D" w:rsidP="00DE2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82"/>
    <w:multiLevelType w:val="hybridMultilevel"/>
    <w:tmpl w:val="C6067580"/>
    <w:lvl w:ilvl="0" w:tplc="4D90E7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9B6B6F"/>
    <w:multiLevelType w:val="multilevel"/>
    <w:tmpl w:val="BBB6DAD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2">
    <w:nsid w:val="101527C5"/>
    <w:multiLevelType w:val="multilevel"/>
    <w:tmpl w:val="E9309F2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u w:val="single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3">
    <w:nsid w:val="16E50932"/>
    <w:multiLevelType w:val="multilevel"/>
    <w:tmpl w:val="DC5E8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13C3F"/>
    <w:multiLevelType w:val="hybridMultilevel"/>
    <w:tmpl w:val="ECD2E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61333"/>
    <w:multiLevelType w:val="hybridMultilevel"/>
    <w:tmpl w:val="B5BEC828"/>
    <w:lvl w:ilvl="0" w:tplc="318403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F758F"/>
    <w:multiLevelType w:val="multilevel"/>
    <w:tmpl w:val="7988E9A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FB94675"/>
    <w:multiLevelType w:val="hybridMultilevel"/>
    <w:tmpl w:val="79264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50449"/>
    <w:multiLevelType w:val="multilevel"/>
    <w:tmpl w:val="1AF6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B728B0"/>
    <w:multiLevelType w:val="hybridMultilevel"/>
    <w:tmpl w:val="B5FC36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F7995"/>
    <w:multiLevelType w:val="multilevel"/>
    <w:tmpl w:val="35FA07C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C9F1B7A"/>
    <w:multiLevelType w:val="multilevel"/>
    <w:tmpl w:val="7C32E76E"/>
    <w:lvl w:ilvl="0">
      <w:start w:val="13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2">
    <w:nsid w:val="3786454A"/>
    <w:multiLevelType w:val="hybridMultilevel"/>
    <w:tmpl w:val="B1D6EE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B">
      <w:start w:val="1"/>
      <w:numFmt w:val="bullet"/>
      <w:lvlText w:val="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17DAF"/>
    <w:multiLevelType w:val="hybridMultilevel"/>
    <w:tmpl w:val="CBC6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B7C12"/>
    <w:multiLevelType w:val="hybridMultilevel"/>
    <w:tmpl w:val="04A43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85FA0"/>
    <w:multiLevelType w:val="hybridMultilevel"/>
    <w:tmpl w:val="CBC6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E5E11"/>
    <w:multiLevelType w:val="hybridMultilevel"/>
    <w:tmpl w:val="E102A0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813D1B"/>
    <w:multiLevelType w:val="hybridMultilevel"/>
    <w:tmpl w:val="D1902924"/>
    <w:lvl w:ilvl="0" w:tplc="3416B6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3A12D0"/>
    <w:multiLevelType w:val="hybridMultilevel"/>
    <w:tmpl w:val="ED160F66"/>
    <w:lvl w:ilvl="0" w:tplc="31FA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F46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62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01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9AC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0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AA6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AB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5AB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46B2F15"/>
    <w:multiLevelType w:val="hybridMultilevel"/>
    <w:tmpl w:val="F0A46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B93545"/>
    <w:multiLevelType w:val="hybridMultilevel"/>
    <w:tmpl w:val="FD240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57A6B"/>
    <w:multiLevelType w:val="multilevel"/>
    <w:tmpl w:val="52A04930"/>
    <w:lvl w:ilvl="0">
      <w:start w:val="9"/>
      <w:numFmt w:val="decimal"/>
      <w:lvlText w:val="%1."/>
      <w:lvlJc w:val="left"/>
      <w:pPr>
        <w:ind w:left="1018" w:hanging="45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22">
    <w:nsid w:val="712C0690"/>
    <w:multiLevelType w:val="hybridMultilevel"/>
    <w:tmpl w:val="5D78628A"/>
    <w:lvl w:ilvl="0" w:tplc="573C0AB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577A3"/>
    <w:multiLevelType w:val="multilevel"/>
    <w:tmpl w:val="E53A68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C847E3"/>
    <w:multiLevelType w:val="hybridMultilevel"/>
    <w:tmpl w:val="F19816D0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>
    <w:nsid w:val="78011297"/>
    <w:multiLevelType w:val="hybridMultilevel"/>
    <w:tmpl w:val="C0A85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F065FE"/>
    <w:multiLevelType w:val="multilevel"/>
    <w:tmpl w:val="0C90599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15"/>
  </w:num>
  <w:num w:numId="8">
    <w:abstractNumId w:val="18"/>
  </w:num>
  <w:num w:numId="9">
    <w:abstractNumId w:val="20"/>
  </w:num>
  <w:num w:numId="10">
    <w:abstractNumId w:val="23"/>
  </w:num>
  <w:num w:numId="11">
    <w:abstractNumId w:val="25"/>
  </w:num>
  <w:num w:numId="12">
    <w:abstractNumId w:val="1"/>
  </w:num>
  <w:num w:numId="13">
    <w:abstractNumId w:val="24"/>
  </w:num>
  <w:num w:numId="14">
    <w:abstractNumId w:val="4"/>
  </w:num>
  <w:num w:numId="15">
    <w:abstractNumId w:val="12"/>
  </w:num>
  <w:num w:numId="16">
    <w:abstractNumId w:val="9"/>
  </w:num>
  <w:num w:numId="17">
    <w:abstractNumId w:val="16"/>
  </w:num>
  <w:num w:numId="18">
    <w:abstractNumId w:val="21"/>
  </w:num>
  <w:num w:numId="19">
    <w:abstractNumId w:val="13"/>
  </w:num>
  <w:num w:numId="20">
    <w:abstractNumId w:val="10"/>
  </w:num>
  <w:num w:numId="21">
    <w:abstractNumId w:val="14"/>
  </w:num>
  <w:num w:numId="22">
    <w:abstractNumId w:val="5"/>
  </w:num>
  <w:num w:numId="23">
    <w:abstractNumId w:val="2"/>
  </w:num>
  <w:num w:numId="24">
    <w:abstractNumId w:val="26"/>
  </w:num>
  <w:num w:numId="25">
    <w:abstractNumId w:val="6"/>
  </w:num>
  <w:num w:numId="26">
    <w:abstractNumId w:val="1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079"/>
    <w:rsid w:val="000013DE"/>
    <w:rsid w:val="00011928"/>
    <w:rsid w:val="000374C5"/>
    <w:rsid w:val="00071B29"/>
    <w:rsid w:val="00082E55"/>
    <w:rsid w:val="000862C0"/>
    <w:rsid w:val="000C762D"/>
    <w:rsid w:val="00103827"/>
    <w:rsid w:val="001273E7"/>
    <w:rsid w:val="00133B46"/>
    <w:rsid w:val="001436EE"/>
    <w:rsid w:val="001D114E"/>
    <w:rsid w:val="001E515E"/>
    <w:rsid w:val="001F4722"/>
    <w:rsid w:val="002129E2"/>
    <w:rsid w:val="002413C3"/>
    <w:rsid w:val="002509CC"/>
    <w:rsid w:val="00283A86"/>
    <w:rsid w:val="002C5B47"/>
    <w:rsid w:val="00363C77"/>
    <w:rsid w:val="003777BF"/>
    <w:rsid w:val="003A6062"/>
    <w:rsid w:val="003B4933"/>
    <w:rsid w:val="003B6815"/>
    <w:rsid w:val="004069B0"/>
    <w:rsid w:val="00431F58"/>
    <w:rsid w:val="004344DC"/>
    <w:rsid w:val="004707BD"/>
    <w:rsid w:val="0052517F"/>
    <w:rsid w:val="00545F64"/>
    <w:rsid w:val="005F0E7C"/>
    <w:rsid w:val="006372CE"/>
    <w:rsid w:val="0066165F"/>
    <w:rsid w:val="00671EAC"/>
    <w:rsid w:val="006B16A0"/>
    <w:rsid w:val="006C236D"/>
    <w:rsid w:val="006D195E"/>
    <w:rsid w:val="006E206F"/>
    <w:rsid w:val="00746A02"/>
    <w:rsid w:val="0076181B"/>
    <w:rsid w:val="00775E66"/>
    <w:rsid w:val="007E7079"/>
    <w:rsid w:val="00884A6A"/>
    <w:rsid w:val="008E1C63"/>
    <w:rsid w:val="00975BD1"/>
    <w:rsid w:val="009B67A8"/>
    <w:rsid w:val="009C443F"/>
    <w:rsid w:val="00A02670"/>
    <w:rsid w:val="00A27AAF"/>
    <w:rsid w:val="00A41DAA"/>
    <w:rsid w:val="00B04519"/>
    <w:rsid w:val="00B16B6D"/>
    <w:rsid w:val="00B203CA"/>
    <w:rsid w:val="00B37951"/>
    <w:rsid w:val="00B70F16"/>
    <w:rsid w:val="00B75D98"/>
    <w:rsid w:val="00B7762D"/>
    <w:rsid w:val="00B873F5"/>
    <w:rsid w:val="00BB528D"/>
    <w:rsid w:val="00BC1911"/>
    <w:rsid w:val="00C15AC9"/>
    <w:rsid w:val="00C16964"/>
    <w:rsid w:val="00C5729A"/>
    <w:rsid w:val="00CA0417"/>
    <w:rsid w:val="00CA642F"/>
    <w:rsid w:val="00D5287D"/>
    <w:rsid w:val="00DB50E4"/>
    <w:rsid w:val="00DE22E4"/>
    <w:rsid w:val="00E14BD8"/>
    <w:rsid w:val="00E16550"/>
    <w:rsid w:val="00E46FBF"/>
    <w:rsid w:val="00E80500"/>
    <w:rsid w:val="00E90CE0"/>
    <w:rsid w:val="00EA4FBD"/>
    <w:rsid w:val="00F707D4"/>
    <w:rsid w:val="00F85B9D"/>
    <w:rsid w:val="00FB4FD6"/>
    <w:rsid w:val="00FE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E70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7079"/>
    <w:pPr>
      <w:widowControl w:val="0"/>
      <w:shd w:val="clear" w:color="auto" w:fill="FFFFFF"/>
      <w:spacing w:before="360"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rsid w:val="003B49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3B49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3B493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E2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22E4"/>
  </w:style>
  <w:style w:type="paragraph" w:styleId="a6">
    <w:name w:val="footer"/>
    <w:basedOn w:val="a"/>
    <w:link w:val="a7"/>
    <w:uiPriority w:val="99"/>
    <w:unhideWhenUsed/>
    <w:rsid w:val="00DE2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2E4"/>
  </w:style>
  <w:style w:type="character" w:styleId="a8">
    <w:name w:val="Hyperlink"/>
    <w:basedOn w:val="a0"/>
    <w:uiPriority w:val="99"/>
    <w:unhideWhenUsed/>
    <w:rsid w:val="00DE22E4"/>
    <w:rPr>
      <w:color w:val="0000FF" w:themeColor="hyperlink"/>
      <w:u w:val="single"/>
    </w:rPr>
  </w:style>
  <w:style w:type="paragraph" w:customStyle="1" w:styleId="Default">
    <w:name w:val="Default"/>
    <w:rsid w:val="00011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i">
    <w:name w:val="ui"/>
    <w:basedOn w:val="a0"/>
    <w:rsid w:val="00C16964"/>
  </w:style>
  <w:style w:type="character" w:customStyle="1" w:styleId="hgkelc">
    <w:name w:val="hgkelc"/>
    <w:basedOn w:val="a0"/>
    <w:rsid w:val="00884A6A"/>
  </w:style>
  <w:style w:type="character" w:customStyle="1" w:styleId="jpfdse">
    <w:name w:val="jpfdse"/>
    <w:basedOn w:val="a0"/>
    <w:rsid w:val="00884A6A"/>
  </w:style>
  <w:style w:type="paragraph" w:styleId="a9">
    <w:name w:val="Normal (Web)"/>
    <w:basedOn w:val="a"/>
    <w:uiPriority w:val="99"/>
    <w:unhideWhenUsed/>
    <w:rsid w:val="0052517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52517F"/>
    <w:pPr>
      <w:spacing w:after="0" w:line="240" w:lineRule="auto"/>
    </w:pPr>
  </w:style>
  <w:style w:type="character" w:customStyle="1" w:styleId="c1">
    <w:name w:val="c1"/>
    <w:basedOn w:val="a0"/>
    <w:rsid w:val="000013DE"/>
  </w:style>
  <w:style w:type="table" w:styleId="ab">
    <w:name w:val="Table Grid"/>
    <w:basedOn w:val="a1"/>
    <w:uiPriority w:val="59"/>
    <w:rsid w:val="00037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3A6062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3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7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99878-CAD3-4664-B966-81479A6C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10</Pages>
  <Words>2936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GMR</cp:lastModifiedBy>
  <cp:revision>14</cp:revision>
  <cp:lastPrinted>2025-01-30T06:50:00Z</cp:lastPrinted>
  <dcterms:created xsi:type="dcterms:W3CDTF">2024-10-06T10:40:00Z</dcterms:created>
  <dcterms:modified xsi:type="dcterms:W3CDTF">2026-02-20T12:53:00Z</dcterms:modified>
</cp:coreProperties>
</file>